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B4" w:rsidRDefault="000A05B4" w:rsidP="000A05B4">
      <w:pPr>
        <w:jc w:val="center"/>
        <w:rPr>
          <w:rFonts w:ascii="Times New Roman" w:hAnsi="Times New Roman" w:cs="Times New Roman"/>
          <w:b/>
          <w:bCs/>
          <w:sz w:val="28"/>
          <w:szCs w:val="28"/>
        </w:rPr>
      </w:pPr>
      <w:r w:rsidRPr="00CF10CC">
        <w:rPr>
          <w:rFonts w:ascii="Times New Roman" w:hAnsi="Times New Roman" w:cs="Times New Roman"/>
          <w:b/>
          <w:bCs/>
          <w:sz w:val="28"/>
          <w:szCs w:val="28"/>
        </w:rPr>
        <w:t xml:space="preserve">Проведение научных мероприятий, организуемых подразделением </w:t>
      </w:r>
      <w:r>
        <w:rPr>
          <w:rFonts w:ascii="Times New Roman" w:hAnsi="Times New Roman" w:cs="Times New Roman"/>
          <w:b/>
          <w:bCs/>
          <w:sz w:val="28"/>
          <w:szCs w:val="28"/>
        </w:rPr>
        <w:t>УВО</w:t>
      </w:r>
      <w:r w:rsidRPr="00CF10CC">
        <w:rPr>
          <w:rFonts w:ascii="Times New Roman" w:hAnsi="Times New Roman" w:cs="Times New Roman"/>
          <w:b/>
          <w:bCs/>
          <w:sz w:val="28"/>
          <w:szCs w:val="28"/>
        </w:rPr>
        <w:t xml:space="preserve"> «Университет управления «ТИСБИ»: план на 20</w:t>
      </w:r>
      <w:r>
        <w:rPr>
          <w:rFonts w:ascii="Times New Roman" w:hAnsi="Times New Roman" w:cs="Times New Roman"/>
          <w:b/>
          <w:bCs/>
          <w:sz w:val="28"/>
          <w:szCs w:val="28"/>
        </w:rPr>
        <w:t>2</w:t>
      </w:r>
      <w:r w:rsidR="008034EF">
        <w:rPr>
          <w:rFonts w:ascii="Times New Roman" w:hAnsi="Times New Roman" w:cs="Times New Roman"/>
          <w:b/>
          <w:bCs/>
          <w:sz w:val="28"/>
          <w:szCs w:val="28"/>
        </w:rPr>
        <w:t>3</w:t>
      </w:r>
      <w:bookmarkStart w:id="0" w:name="_GoBack"/>
      <w:bookmarkEnd w:id="0"/>
      <w:r w:rsidRPr="00CF10CC">
        <w:rPr>
          <w:rFonts w:ascii="Times New Roman" w:hAnsi="Times New Roman" w:cs="Times New Roman"/>
          <w:b/>
          <w:bCs/>
          <w:sz w:val="28"/>
          <w:szCs w:val="28"/>
        </w:rPr>
        <w:t xml:space="preserve"> г. </w:t>
      </w:r>
    </w:p>
    <w:tbl>
      <w:tblPr>
        <w:tblW w:w="96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123"/>
        <w:gridCol w:w="1887"/>
        <w:gridCol w:w="1640"/>
        <w:gridCol w:w="1308"/>
        <w:gridCol w:w="2199"/>
      </w:tblGrid>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Вид мероприятия</w:t>
            </w:r>
            <w:proofErr w:type="gramStart"/>
            <w:r w:rsidRPr="008034EF">
              <w:rPr>
                <w:rFonts w:ascii="Times New Roman" w:hAnsi="Times New Roman" w:cs="Times New Roman"/>
                <w:b/>
                <w:bCs/>
                <w:color w:val="000000"/>
                <w:sz w:val="20"/>
                <w:szCs w:val="20"/>
                <w:lang w:eastAsia="ru-RU"/>
              </w:rPr>
              <w:t xml:space="preserve">   (</w:t>
            </w:r>
            <w:proofErr w:type="gramEnd"/>
            <w:r w:rsidRPr="008034EF">
              <w:rPr>
                <w:rFonts w:ascii="Times New Roman" w:hAnsi="Times New Roman" w:cs="Times New Roman"/>
                <w:b/>
                <w:bCs/>
                <w:color w:val="000000"/>
                <w:sz w:val="20"/>
                <w:szCs w:val="20"/>
                <w:lang w:eastAsia="ru-RU"/>
              </w:rPr>
              <w:t>конференция, семинар, «круглый стол» и др.)</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Тема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Место проведения</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Срок проведения</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 xml:space="preserve">Учредители и </w:t>
            </w:r>
            <w:proofErr w:type="spellStart"/>
            <w:r w:rsidRPr="008034EF">
              <w:rPr>
                <w:rFonts w:ascii="Times New Roman" w:hAnsi="Times New Roman" w:cs="Times New Roman"/>
                <w:b/>
                <w:bCs/>
                <w:color w:val="000000"/>
                <w:sz w:val="20"/>
                <w:szCs w:val="20"/>
                <w:lang w:eastAsia="ru-RU"/>
              </w:rPr>
              <w:t>соорганизаторы</w:t>
            </w:r>
            <w:proofErr w:type="spellEnd"/>
          </w:p>
        </w:tc>
      </w:tr>
      <w:tr w:rsidR="008034EF" w:rsidRPr="008034EF" w:rsidTr="008034EF">
        <w:tc>
          <w:tcPr>
            <w:tcW w:w="537" w:type="dxa"/>
          </w:tcPr>
          <w:p w:rsidR="008034EF" w:rsidRPr="008034EF" w:rsidRDefault="008034EF" w:rsidP="008034EF">
            <w:pPr>
              <w:spacing w:after="0" w:line="240" w:lineRule="auto"/>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1</w:t>
            </w:r>
          </w:p>
        </w:tc>
        <w:tc>
          <w:tcPr>
            <w:tcW w:w="2123" w:type="dxa"/>
          </w:tcPr>
          <w:p w:rsidR="008034EF" w:rsidRPr="008034EF" w:rsidRDefault="008034EF" w:rsidP="008034EF">
            <w:pPr>
              <w:spacing w:after="0" w:line="240" w:lineRule="auto"/>
              <w:rPr>
                <w:rFonts w:ascii="Times New Roman" w:hAnsi="Times New Roman" w:cs="Times New Roman"/>
                <w:bCs/>
                <w:color w:val="000000"/>
                <w:sz w:val="20"/>
                <w:szCs w:val="20"/>
              </w:rPr>
            </w:pPr>
            <w:r w:rsidRPr="008034EF">
              <w:rPr>
                <w:rFonts w:ascii="Times New Roman" w:hAnsi="Times New Roman" w:cs="Times New Roman"/>
                <w:color w:val="000000"/>
                <w:sz w:val="20"/>
                <w:szCs w:val="20"/>
              </w:rPr>
              <w:t>Методический семинар по использованию цифровых технологий в образовании</w:t>
            </w:r>
          </w:p>
        </w:tc>
        <w:tc>
          <w:tcPr>
            <w:tcW w:w="1887" w:type="dxa"/>
          </w:tcPr>
          <w:p w:rsidR="008034EF" w:rsidRPr="008034EF" w:rsidRDefault="008034EF" w:rsidP="008034EF">
            <w:pPr>
              <w:spacing w:after="0" w:line="240" w:lineRule="auto"/>
              <w:rPr>
                <w:rFonts w:ascii="Times New Roman" w:hAnsi="Times New Roman" w:cs="Times New Roman"/>
                <w:bCs/>
                <w:color w:val="000000"/>
                <w:sz w:val="20"/>
                <w:szCs w:val="20"/>
              </w:rPr>
            </w:pPr>
            <w:r w:rsidRPr="008034EF">
              <w:rPr>
                <w:rFonts w:ascii="Times New Roman" w:hAnsi="Times New Roman" w:cs="Times New Roman"/>
                <w:color w:val="000000"/>
                <w:sz w:val="20"/>
                <w:szCs w:val="20"/>
              </w:rPr>
              <w:t>Темы обсуждаются</w:t>
            </w:r>
          </w:p>
        </w:tc>
        <w:tc>
          <w:tcPr>
            <w:tcW w:w="1640" w:type="dxa"/>
          </w:tcPr>
          <w:p w:rsidR="008034EF" w:rsidRPr="008034EF" w:rsidRDefault="008034EF" w:rsidP="008034EF">
            <w:pPr>
              <w:spacing w:after="0" w:line="240" w:lineRule="auto"/>
              <w:rPr>
                <w:rFonts w:ascii="Times New Roman" w:hAnsi="Times New Roman" w:cs="Times New Roman"/>
                <w:bCs/>
                <w:color w:val="000000"/>
                <w:sz w:val="20"/>
                <w:szCs w:val="20"/>
              </w:rPr>
            </w:pPr>
            <w:r w:rsidRPr="008034EF">
              <w:rPr>
                <w:rFonts w:ascii="Times New Roman" w:hAnsi="Times New Roman" w:cs="Times New Roman"/>
                <w:bCs/>
                <w:color w:val="000000"/>
                <w:sz w:val="20"/>
                <w:szCs w:val="20"/>
              </w:rPr>
              <w:t>Университет управления ТИСБИ</w:t>
            </w:r>
          </w:p>
          <w:p w:rsidR="008034EF" w:rsidRPr="008034EF" w:rsidRDefault="008034EF" w:rsidP="008034EF">
            <w:pPr>
              <w:spacing w:after="0" w:line="240" w:lineRule="auto"/>
              <w:rPr>
                <w:rFonts w:ascii="Times New Roman" w:hAnsi="Times New Roman" w:cs="Times New Roman"/>
                <w:bCs/>
                <w:color w:val="000000"/>
                <w:sz w:val="20"/>
                <w:szCs w:val="20"/>
              </w:rPr>
            </w:pPr>
          </w:p>
          <w:p w:rsidR="008034EF" w:rsidRPr="008034EF" w:rsidRDefault="008034EF" w:rsidP="008034EF">
            <w:pPr>
              <w:spacing w:after="0" w:line="240" w:lineRule="auto"/>
              <w:rPr>
                <w:rFonts w:ascii="Times New Roman" w:hAnsi="Times New Roman" w:cs="Times New Roman"/>
                <w:bCs/>
                <w:color w:val="000000"/>
                <w:sz w:val="20"/>
                <w:szCs w:val="20"/>
              </w:rPr>
            </w:pPr>
          </w:p>
        </w:tc>
        <w:tc>
          <w:tcPr>
            <w:tcW w:w="1308" w:type="dxa"/>
          </w:tcPr>
          <w:p w:rsidR="008034EF" w:rsidRPr="008034EF" w:rsidRDefault="008034EF" w:rsidP="008034EF">
            <w:pPr>
              <w:spacing w:after="0" w:line="240" w:lineRule="auto"/>
              <w:rPr>
                <w:rFonts w:ascii="Times New Roman" w:hAnsi="Times New Roman" w:cs="Times New Roman"/>
                <w:color w:val="000000"/>
                <w:sz w:val="20"/>
                <w:szCs w:val="20"/>
              </w:rPr>
            </w:pPr>
            <w:r w:rsidRPr="008034EF">
              <w:rPr>
                <w:rFonts w:ascii="Times New Roman" w:hAnsi="Times New Roman" w:cs="Times New Roman"/>
                <w:color w:val="000000"/>
                <w:sz w:val="20"/>
                <w:szCs w:val="20"/>
              </w:rPr>
              <w:t>февраль</w:t>
            </w:r>
          </w:p>
          <w:p w:rsidR="008034EF" w:rsidRPr="008034EF" w:rsidRDefault="008034EF" w:rsidP="008034EF">
            <w:pPr>
              <w:spacing w:after="0" w:line="240" w:lineRule="auto"/>
              <w:rPr>
                <w:rFonts w:ascii="Times New Roman" w:hAnsi="Times New Roman" w:cs="Times New Roman"/>
                <w:color w:val="000000"/>
                <w:sz w:val="20"/>
                <w:szCs w:val="20"/>
              </w:rPr>
            </w:pPr>
            <w:r w:rsidRPr="008034EF">
              <w:rPr>
                <w:rFonts w:ascii="Times New Roman" w:hAnsi="Times New Roman" w:cs="Times New Roman"/>
                <w:color w:val="000000"/>
                <w:sz w:val="20"/>
                <w:szCs w:val="20"/>
              </w:rPr>
              <w:t>октябрь</w:t>
            </w:r>
          </w:p>
          <w:p w:rsidR="008034EF" w:rsidRPr="008034EF" w:rsidRDefault="008034EF" w:rsidP="008034EF">
            <w:pPr>
              <w:spacing w:after="0" w:line="240" w:lineRule="auto"/>
              <w:rPr>
                <w:rFonts w:ascii="Times New Roman" w:hAnsi="Times New Roman" w:cs="Times New Roman"/>
                <w:bCs/>
                <w:color w:val="000000"/>
                <w:sz w:val="20"/>
                <w:szCs w:val="20"/>
              </w:rPr>
            </w:pPr>
          </w:p>
        </w:tc>
        <w:tc>
          <w:tcPr>
            <w:tcW w:w="2199" w:type="dxa"/>
          </w:tcPr>
          <w:p w:rsidR="008034EF" w:rsidRPr="008034EF" w:rsidRDefault="008034EF" w:rsidP="008034EF">
            <w:pPr>
              <w:spacing w:after="0" w:line="240" w:lineRule="auto"/>
              <w:rPr>
                <w:rFonts w:ascii="Times New Roman" w:hAnsi="Times New Roman" w:cs="Times New Roman"/>
                <w:bCs/>
                <w:color w:val="000000"/>
                <w:sz w:val="20"/>
                <w:szCs w:val="20"/>
              </w:rPr>
            </w:pPr>
          </w:p>
          <w:p w:rsidR="008034EF" w:rsidRPr="008034EF" w:rsidRDefault="008034EF" w:rsidP="008034EF">
            <w:pPr>
              <w:spacing w:after="0" w:line="240" w:lineRule="auto"/>
              <w:rPr>
                <w:rFonts w:ascii="Times New Roman" w:hAnsi="Times New Roman" w:cs="Times New Roman"/>
                <w:bCs/>
                <w:color w:val="000000"/>
                <w:sz w:val="20"/>
                <w:szCs w:val="20"/>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Pr>
          <w:p w:rsidR="008034EF" w:rsidRPr="008034EF" w:rsidRDefault="008034EF" w:rsidP="008034EF">
            <w:pPr>
              <w:spacing w:after="0" w:line="240" w:lineRule="auto"/>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2</w:t>
            </w:r>
          </w:p>
        </w:tc>
        <w:tc>
          <w:tcPr>
            <w:tcW w:w="2123" w:type="dxa"/>
          </w:tcPr>
          <w:p w:rsidR="008034EF" w:rsidRPr="008034EF" w:rsidRDefault="008034EF" w:rsidP="008034EF">
            <w:pPr>
              <w:spacing w:after="0" w:line="240" w:lineRule="auto"/>
              <w:rPr>
                <w:rFonts w:ascii="Times New Roman" w:hAnsi="Times New Roman" w:cs="Times New Roman"/>
                <w:iCs/>
                <w:color w:val="000000"/>
                <w:sz w:val="20"/>
                <w:szCs w:val="20"/>
                <w:lang w:eastAsia="ru-RU"/>
              </w:rPr>
            </w:pPr>
            <w:proofErr w:type="gramStart"/>
            <w:r w:rsidRPr="008034EF">
              <w:rPr>
                <w:rFonts w:ascii="Times New Roman" w:hAnsi="Times New Roman" w:cs="Times New Roman"/>
                <w:color w:val="000000"/>
                <w:sz w:val="20"/>
                <w:szCs w:val="20"/>
                <w:lang w:eastAsia="ru-RU"/>
              </w:rPr>
              <w:t>Он-</w:t>
            </w:r>
            <w:proofErr w:type="spellStart"/>
            <w:r w:rsidRPr="008034EF">
              <w:rPr>
                <w:rFonts w:ascii="Times New Roman" w:hAnsi="Times New Roman" w:cs="Times New Roman"/>
                <w:color w:val="000000"/>
                <w:sz w:val="20"/>
                <w:szCs w:val="20"/>
                <w:lang w:eastAsia="ru-RU"/>
              </w:rPr>
              <w:t>лайн</w:t>
            </w:r>
            <w:proofErr w:type="spellEnd"/>
            <w:proofErr w:type="gramEnd"/>
            <w:r w:rsidRPr="008034EF">
              <w:rPr>
                <w:rFonts w:ascii="Times New Roman" w:hAnsi="Times New Roman" w:cs="Times New Roman"/>
                <w:color w:val="000000"/>
                <w:sz w:val="20"/>
                <w:szCs w:val="20"/>
                <w:lang w:eastAsia="ru-RU"/>
              </w:rPr>
              <w:t xml:space="preserve"> олимпиада по экономике</w:t>
            </w:r>
            <w:r w:rsidRPr="008034EF">
              <w:rPr>
                <w:rFonts w:ascii="Times New Roman" w:hAnsi="Times New Roman" w:cs="Times New Roman"/>
                <w:color w:val="000000"/>
                <w:sz w:val="20"/>
                <w:szCs w:val="20"/>
                <w:lang w:eastAsia="ru-RU"/>
              </w:rPr>
              <w:tab/>
              <w:t>для студентов 2 курса</w:t>
            </w:r>
            <w:r w:rsidRPr="008034EF">
              <w:rPr>
                <w:rFonts w:ascii="Times New Roman" w:hAnsi="Times New Roman" w:cs="Times New Roman"/>
                <w:color w:val="000000"/>
                <w:sz w:val="20"/>
                <w:szCs w:val="20"/>
                <w:lang w:eastAsia="ru-RU"/>
              </w:rPr>
              <w:tab/>
            </w:r>
          </w:p>
        </w:tc>
        <w:tc>
          <w:tcPr>
            <w:tcW w:w="1887" w:type="dxa"/>
          </w:tcPr>
          <w:p w:rsidR="008034EF" w:rsidRPr="008034EF" w:rsidRDefault="008034EF" w:rsidP="008034EF">
            <w:pPr>
              <w:spacing w:after="0" w:line="240" w:lineRule="auto"/>
              <w:rPr>
                <w:rFonts w:ascii="Times New Roman" w:hAnsi="Times New Roman" w:cs="Times New Roman"/>
                <w:iCs/>
                <w:color w:val="000000"/>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w:t>
            </w:r>
          </w:p>
          <w:p w:rsidR="008034EF" w:rsidRPr="008034EF" w:rsidRDefault="008034EF" w:rsidP="008034EF">
            <w:pPr>
              <w:spacing w:after="0" w:line="240" w:lineRule="auto"/>
              <w:rPr>
                <w:rFonts w:ascii="Times New Roman" w:hAnsi="Times New Roman" w:cs="Times New Roman"/>
                <w:iCs/>
                <w:color w:val="000000"/>
                <w:sz w:val="20"/>
                <w:szCs w:val="20"/>
                <w:lang w:eastAsia="ru-RU"/>
              </w:rPr>
            </w:pPr>
            <w:proofErr w:type="gramStart"/>
            <w:r w:rsidRPr="008034EF">
              <w:rPr>
                <w:rFonts w:ascii="Times New Roman" w:hAnsi="Times New Roman" w:cs="Times New Roman"/>
                <w:iCs/>
                <w:color w:val="000000"/>
                <w:sz w:val="20"/>
                <w:szCs w:val="20"/>
                <w:lang w:eastAsia="ru-RU"/>
              </w:rPr>
              <w:t>Он-</w:t>
            </w:r>
            <w:proofErr w:type="spellStart"/>
            <w:r w:rsidRPr="008034EF">
              <w:rPr>
                <w:rFonts w:ascii="Times New Roman" w:hAnsi="Times New Roman" w:cs="Times New Roman"/>
                <w:iCs/>
                <w:color w:val="000000"/>
                <w:sz w:val="20"/>
                <w:szCs w:val="20"/>
                <w:lang w:eastAsia="ru-RU"/>
              </w:rPr>
              <w:t>лайн</w:t>
            </w:r>
            <w:proofErr w:type="spellEnd"/>
            <w:proofErr w:type="gramEnd"/>
          </w:p>
        </w:tc>
        <w:tc>
          <w:tcPr>
            <w:tcW w:w="1308" w:type="dxa"/>
          </w:tcPr>
          <w:p w:rsidR="008034EF" w:rsidRPr="008034EF" w:rsidRDefault="008034EF" w:rsidP="008034EF">
            <w:pPr>
              <w:spacing w:after="0" w:line="240" w:lineRule="auto"/>
              <w:rPr>
                <w:rFonts w:ascii="Times New Roman" w:hAnsi="Times New Roman" w:cs="Times New Roman"/>
                <w:iCs/>
                <w:color w:val="000000"/>
                <w:sz w:val="20"/>
                <w:szCs w:val="20"/>
                <w:lang w:eastAsia="ru-RU"/>
              </w:rPr>
            </w:pPr>
            <w:r w:rsidRPr="008034EF">
              <w:rPr>
                <w:rFonts w:ascii="Times New Roman" w:hAnsi="Times New Roman" w:cs="Times New Roman"/>
                <w:color w:val="000000"/>
                <w:sz w:val="20"/>
                <w:szCs w:val="20"/>
                <w:lang w:eastAsia="ru-RU"/>
              </w:rPr>
              <w:t>апрель</w:t>
            </w:r>
          </w:p>
        </w:tc>
        <w:tc>
          <w:tcPr>
            <w:tcW w:w="2199"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Экономический факультет</w:t>
            </w:r>
          </w:p>
          <w:p w:rsidR="008034EF" w:rsidRPr="008034EF" w:rsidRDefault="008034EF" w:rsidP="008034EF">
            <w:pPr>
              <w:spacing w:after="0" w:line="240" w:lineRule="auto"/>
              <w:rPr>
                <w:rFonts w:ascii="Times New Roman" w:hAnsi="Times New Roman" w:cs="Times New Roman"/>
                <w:iCs/>
                <w:color w:val="000000"/>
                <w:sz w:val="20"/>
                <w:szCs w:val="20"/>
                <w:lang w:eastAsia="ru-RU"/>
              </w:rPr>
            </w:pPr>
            <w:r w:rsidRPr="008034EF">
              <w:rPr>
                <w:rFonts w:ascii="Times New Roman" w:hAnsi="Times New Roman" w:cs="Times New Roman"/>
                <w:color w:val="000000"/>
                <w:sz w:val="20"/>
                <w:szCs w:val="20"/>
                <w:lang w:eastAsia="ru-RU"/>
              </w:rPr>
              <w:t>Кафедра экономики</w:t>
            </w:r>
          </w:p>
        </w:tc>
      </w:tr>
      <w:tr w:rsidR="008034EF" w:rsidRPr="008034EF" w:rsidTr="008034EF">
        <w:tc>
          <w:tcPr>
            <w:tcW w:w="537" w:type="dxa"/>
          </w:tcPr>
          <w:p w:rsidR="008034EF" w:rsidRPr="008034EF" w:rsidRDefault="008034EF" w:rsidP="008034EF">
            <w:pPr>
              <w:spacing w:after="0" w:line="240" w:lineRule="auto"/>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3</w:t>
            </w:r>
          </w:p>
        </w:tc>
        <w:tc>
          <w:tcPr>
            <w:tcW w:w="2123"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sz w:val="20"/>
                <w:szCs w:val="20"/>
                <w:lang w:eastAsia="ru-RU"/>
              </w:rPr>
              <w:t xml:space="preserve">Конкурс социальных проектов </w:t>
            </w:r>
          </w:p>
        </w:tc>
        <w:tc>
          <w:tcPr>
            <w:tcW w:w="1887"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w:t>
            </w:r>
          </w:p>
        </w:tc>
        <w:tc>
          <w:tcPr>
            <w:tcW w:w="1308"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sz w:val="20"/>
                <w:szCs w:val="20"/>
                <w:lang w:eastAsia="ru-RU"/>
              </w:rPr>
              <w:t>апрель</w:t>
            </w:r>
          </w:p>
        </w:tc>
        <w:tc>
          <w:tcPr>
            <w:tcW w:w="2199"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 xml:space="preserve">Участие в жюри </w:t>
            </w:r>
            <w:proofErr w:type="spellStart"/>
            <w:r w:rsidRPr="008034EF">
              <w:rPr>
                <w:rFonts w:ascii="Times New Roman" w:hAnsi="Times New Roman" w:cs="Times New Roman"/>
                <w:color w:val="000000"/>
                <w:sz w:val="20"/>
                <w:szCs w:val="20"/>
                <w:lang w:eastAsia="ru-RU"/>
              </w:rPr>
              <w:t>Файзрахманова</w:t>
            </w:r>
            <w:proofErr w:type="spellEnd"/>
            <w:r w:rsidRPr="008034EF">
              <w:rPr>
                <w:rFonts w:ascii="Times New Roman" w:hAnsi="Times New Roman" w:cs="Times New Roman"/>
                <w:color w:val="000000"/>
                <w:sz w:val="20"/>
                <w:szCs w:val="20"/>
                <w:lang w:eastAsia="ru-RU"/>
              </w:rPr>
              <w:t xml:space="preserve"> Э.А.</w:t>
            </w:r>
          </w:p>
        </w:tc>
      </w:tr>
      <w:tr w:rsidR="008034EF" w:rsidRPr="008034EF" w:rsidTr="008034EF">
        <w:tc>
          <w:tcPr>
            <w:tcW w:w="537" w:type="dxa"/>
          </w:tcPr>
          <w:p w:rsidR="008034EF" w:rsidRPr="008034EF" w:rsidRDefault="008034EF" w:rsidP="008034EF">
            <w:pPr>
              <w:spacing w:after="0" w:line="240" w:lineRule="auto"/>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4</w:t>
            </w:r>
          </w:p>
        </w:tc>
        <w:tc>
          <w:tcPr>
            <w:tcW w:w="2123"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Финал экономической игры для студентов 3 курса</w:t>
            </w:r>
          </w:p>
          <w:p w:rsidR="008034EF" w:rsidRPr="008034EF" w:rsidRDefault="008034EF" w:rsidP="008034EF">
            <w:pPr>
              <w:spacing w:after="0" w:line="240" w:lineRule="auto"/>
              <w:rPr>
                <w:rFonts w:ascii="Times New Roman" w:hAnsi="Times New Roman" w:cs="Times New Roman"/>
                <w:color w:val="000000"/>
                <w:sz w:val="20"/>
                <w:szCs w:val="20"/>
                <w:lang w:eastAsia="ru-RU"/>
              </w:rPr>
            </w:pPr>
          </w:p>
        </w:tc>
        <w:tc>
          <w:tcPr>
            <w:tcW w:w="1887"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w:t>
            </w:r>
          </w:p>
        </w:tc>
        <w:tc>
          <w:tcPr>
            <w:tcW w:w="1308"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апрель</w:t>
            </w:r>
          </w:p>
        </w:tc>
        <w:tc>
          <w:tcPr>
            <w:tcW w:w="2199"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Экономический факультет</w:t>
            </w:r>
          </w:p>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Кафедра экономики</w:t>
            </w:r>
          </w:p>
        </w:tc>
      </w:tr>
      <w:tr w:rsidR="008034EF" w:rsidRPr="008034EF" w:rsidTr="008034EF">
        <w:tc>
          <w:tcPr>
            <w:tcW w:w="537" w:type="dxa"/>
          </w:tcPr>
          <w:p w:rsidR="008034EF" w:rsidRPr="008034EF" w:rsidRDefault="008034EF" w:rsidP="008034EF">
            <w:pPr>
              <w:spacing w:after="0" w:line="240" w:lineRule="auto"/>
              <w:rPr>
                <w:rFonts w:ascii="Times New Roman" w:hAnsi="Times New Roman" w:cs="Times New Roman"/>
                <w:b/>
                <w:bCs/>
                <w:color w:val="000000"/>
                <w:sz w:val="20"/>
                <w:szCs w:val="20"/>
                <w:lang w:eastAsia="ru-RU"/>
              </w:rPr>
            </w:pPr>
            <w:r w:rsidRPr="008034EF">
              <w:rPr>
                <w:rFonts w:ascii="Times New Roman" w:hAnsi="Times New Roman" w:cs="Times New Roman"/>
                <w:b/>
                <w:bCs/>
                <w:color w:val="000000"/>
                <w:sz w:val="20"/>
                <w:szCs w:val="20"/>
                <w:lang w:eastAsia="ru-RU"/>
              </w:rPr>
              <w:t>5</w:t>
            </w:r>
          </w:p>
        </w:tc>
        <w:tc>
          <w:tcPr>
            <w:tcW w:w="2123" w:type="dxa"/>
          </w:tcPr>
          <w:p w:rsidR="008034EF" w:rsidRPr="008034EF" w:rsidRDefault="008034EF" w:rsidP="008034EF">
            <w:pPr>
              <w:spacing w:after="0" w:line="240" w:lineRule="auto"/>
              <w:rPr>
                <w:rFonts w:ascii="Times New Roman" w:hAnsi="Times New Roman" w:cs="Times New Roman"/>
                <w:bCs/>
                <w:sz w:val="20"/>
                <w:szCs w:val="20"/>
                <w:lang w:eastAsia="ru-RU"/>
              </w:rPr>
            </w:pPr>
            <w:proofErr w:type="gramStart"/>
            <w:r w:rsidRPr="008034EF">
              <w:rPr>
                <w:rFonts w:ascii="Times New Roman" w:hAnsi="Times New Roman" w:cs="Times New Roman"/>
                <w:bCs/>
                <w:sz w:val="20"/>
                <w:szCs w:val="20"/>
                <w:lang w:eastAsia="ru-RU"/>
              </w:rPr>
              <w:t>Он-</w:t>
            </w:r>
            <w:proofErr w:type="spellStart"/>
            <w:r w:rsidRPr="008034EF">
              <w:rPr>
                <w:rFonts w:ascii="Times New Roman" w:hAnsi="Times New Roman" w:cs="Times New Roman"/>
                <w:bCs/>
                <w:sz w:val="20"/>
                <w:szCs w:val="20"/>
                <w:lang w:eastAsia="ru-RU"/>
              </w:rPr>
              <w:t>лайн</w:t>
            </w:r>
            <w:proofErr w:type="spellEnd"/>
            <w:proofErr w:type="gramEnd"/>
            <w:r w:rsidRPr="008034EF">
              <w:rPr>
                <w:rFonts w:ascii="Times New Roman" w:hAnsi="Times New Roman" w:cs="Times New Roman"/>
                <w:bCs/>
                <w:sz w:val="20"/>
                <w:szCs w:val="20"/>
                <w:lang w:eastAsia="ru-RU"/>
              </w:rPr>
              <w:t xml:space="preserve"> олимпиада по экономике для школьников и учащихся СПО</w:t>
            </w:r>
          </w:p>
        </w:tc>
        <w:tc>
          <w:tcPr>
            <w:tcW w:w="1887"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 школы, Колледж ТИСБИ</w:t>
            </w:r>
            <w:r w:rsidRPr="008034EF">
              <w:rPr>
                <w:rFonts w:ascii="Times New Roman" w:hAnsi="Times New Roman" w:cs="Times New Roman"/>
                <w:sz w:val="20"/>
                <w:szCs w:val="20"/>
                <w:lang w:eastAsia="ru-RU"/>
              </w:rPr>
              <w:t xml:space="preserve"> </w:t>
            </w:r>
          </w:p>
        </w:tc>
        <w:tc>
          <w:tcPr>
            <w:tcW w:w="1308" w:type="dxa"/>
          </w:tcPr>
          <w:p w:rsidR="008034EF" w:rsidRPr="008034EF" w:rsidRDefault="008034EF" w:rsidP="008034EF">
            <w:pPr>
              <w:spacing w:after="0" w:line="240" w:lineRule="auto"/>
              <w:jc w:val="both"/>
              <w:rPr>
                <w:rFonts w:ascii="Times New Roman" w:hAnsi="Times New Roman" w:cs="Times New Roman"/>
                <w:sz w:val="20"/>
                <w:szCs w:val="20"/>
                <w:lang w:eastAsia="ru-RU"/>
              </w:rPr>
            </w:pPr>
            <w:r w:rsidRPr="008034EF">
              <w:rPr>
                <w:rFonts w:ascii="Times New Roman" w:hAnsi="Times New Roman" w:cs="Times New Roman"/>
                <w:sz w:val="20"/>
                <w:szCs w:val="20"/>
                <w:lang w:eastAsia="ru-RU"/>
              </w:rPr>
              <w:t xml:space="preserve">Февраль </w:t>
            </w:r>
          </w:p>
        </w:tc>
        <w:tc>
          <w:tcPr>
            <w:tcW w:w="2199" w:type="dxa"/>
          </w:tcPr>
          <w:p w:rsidR="008034EF" w:rsidRPr="008034EF" w:rsidRDefault="008034EF" w:rsidP="008034EF">
            <w:pPr>
              <w:spacing w:after="0" w:line="240" w:lineRule="auto"/>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Экономический факультет</w:t>
            </w:r>
          </w:p>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6</w:t>
            </w:r>
          </w:p>
        </w:tc>
        <w:tc>
          <w:tcPr>
            <w:tcW w:w="2123" w:type="dxa"/>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Проектный конкурс </w:t>
            </w:r>
            <w:r w:rsidRPr="008034EF">
              <w:rPr>
                <w:rFonts w:ascii="Times New Roman" w:hAnsi="Times New Roman" w:cs="Times New Roman"/>
                <w:sz w:val="20"/>
                <w:szCs w:val="20"/>
                <w:lang w:eastAsia="ru-RU"/>
              </w:rPr>
              <w:t>«Искусственный интеллект в банковской сфере» с привлечением представителей банков в качестве экспертов</w:t>
            </w:r>
          </w:p>
        </w:tc>
        <w:tc>
          <w:tcPr>
            <w:tcW w:w="1887"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Pr>
          <w:p w:rsidR="008034EF" w:rsidRPr="008034EF" w:rsidRDefault="008034EF" w:rsidP="008034EF">
            <w:pPr>
              <w:spacing w:after="0" w:line="240" w:lineRule="auto"/>
              <w:rPr>
                <w:rFonts w:ascii="Times New Roman" w:hAnsi="Times New Roman" w:cs="Times New Roman"/>
                <w:bCs/>
                <w:color w:val="000000"/>
                <w:sz w:val="20"/>
                <w:szCs w:val="20"/>
              </w:rPr>
            </w:pPr>
            <w:r w:rsidRPr="008034EF">
              <w:rPr>
                <w:rFonts w:ascii="Times New Roman" w:hAnsi="Times New Roman" w:cs="Times New Roman"/>
                <w:bCs/>
                <w:color w:val="000000"/>
                <w:sz w:val="20"/>
                <w:szCs w:val="20"/>
              </w:rPr>
              <w:t>Университет управления ТИСБИ</w:t>
            </w:r>
          </w:p>
          <w:p w:rsidR="008034EF" w:rsidRPr="008034EF" w:rsidRDefault="008034EF" w:rsidP="008034EF">
            <w:pPr>
              <w:spacing w:after="0" w:line="240" w:lineRule="auto"/>
              <w:rPr>
                <w:rFonts w:ascii="Times New Roman" w:hAnsi="Times New Roman" w:cs="Times New Roman"/>
                <w:bCs/>
                <w:color w:val="000000"/>
                <w:sz w:val="20"/>
                <w:szCs w:val="20"/>
              </w:rPr>
            </w:pPr>
          </w:p>
          <w:p w:rsidR="008034EF" w:rsidRPr="008034EF" w:rsidRDefault="008034EF" w:rsidP="008034EF">
            <w:pPr>
              <w:spacing w:after="0" w:line="240" w:lineRule="auto"/>
              <w:rPr>
                <w:rFonts w:ascii="Times New Roman" w:hAnsi="Times New Roman" w:cs="Times New Roman"/>
                <w:sz w:val="20"/>
                <w:szCs w:val="20"/>
                <w:lang w:eastAsia="ru-RU"/>
              </w:rPr>
            </w:pPr>
          </w:p>
        </w:tc>
        <w:tc>
          <w:tcPr>
            <w:tcW w:w="1308" w:type="dxa"/>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В течении года</w:t>
            </w:r>
          </w:p>
          <w:p w:rsidR="008034EF" w:rsidRPr="008034EF" w:rsidRDefault="008034EF" w:rsidP="008034EF">
            <w:pPr>
              <w:spacing w:after="0" w:line="240" w:lineRule="auto"/>
              <w:jc w:val="both"/>
              <w:rPr>
                <w:rFonts w:ascii="Times New Roman" w:hAnsi="Times New Roman" w:cs="Times New Roman"/>
                <w:bCs/>
                <w:color w:val="000000"/>
                <w:sz w:val="20"/>
                <w:szCs w:val="20"/>
              </w:rPr>
            </w:pPr>
          </w:p>
        </w:tc>
        <w:tc>
          <w:tcPr>
            <w:tcW w:w="2199" w:type="dxa"/>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7</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bCs/>
                <w:sz w:val="20"/>
                <w:szCs w:val="20"/>
                <w:lang w:eastAsia="ru-RU"/>
              </w:rPr>
              <w:t xml:space="preserve">Серия деловых игр и тренингов </w:t>
            </w:r>
            <w:r w:rsidRPr="008034EF">
              <w:rPr>
                <w:rFonts w:ascii="Times New Roman" w:hAnsi="Times New Roman" w:cs="Times New Roman"/>
                <w:sz w:val="20"/>
                <w:szCs w:val="20"/>
                <w:lang w:eastAsia="ru-RU"/>
              </w:rPr>
              <w:t xml:space="preserve">по формированию </w:t>
            </w:r>
            <w:r w:rsidRPr="008034EF">
              <w:rPr>
                <w:rFonts w:ascii="Times New Roman" w:hAnsi="Times New Roman" w:cs="Times New Roman"/>
                <w:bCs/>
                <w:sz w:val="20"/>
                <w:szCs w:val="20"/>
                <w:lang w:eastAsia="ru-RU"/>
              </w:rPr>
              <w:t xml:space="preserve">компетенций социального проектирования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 школы, Колледж ТИСБИ</w:t>
            </w:r>
            <w:r w:rsidRPr="008034EF">
              <w:rPr>
                <w:rFonts w:ascii="Times New Roman" w:hAnsi="Times New Roman" w:cs="Times New Roman"/>
                <w:sz w:val="20"/>
                <w:szCs w:val="20"/>
                <w:lang w:eastAsia="ru-RU"/>
              </w:rPr>
              <w:t xml:space="preserve"> </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Февраль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8</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val="en-US" w:eastAsia="ru-RU"/>
              </w:rPr>
              <w:t>I</w:t>
            </w:r>
            <w:r w:rsidRPr="008034EF">
              <w:rPr>
                <w:rFonts w:ascii="Times New Roman" w:hAnsi="Times New Roman" w:cs="Times New Roman"/>
                <w:sz w:val="20"/>
                <w:szCs w:val="20"/>
                <w:lang w:eastAsia="ru-RU"/>
              </w:rPr>
              <w:t>-</w:t>
            </w:r>
            <w:proofErr w:type="spellStart"/>
            <w:r w:rsidRPr="008034EF">
              <w:rPr>
                <w:rFonts w:ascii="Times New Roman" w:hAnsi="Times New Roman" w:cs="Times New Roman"/>
                <w:sz w:val="20"/>
                <w:szCs w:val="20"/>
                <w:lang w:eastAsia="ru-RU"/>
              </w:rPr>
              <w:t>ый</w:t>
            </w:r>
            <w:proofErr w:type="spellEnd"/>
            <w:r w:rsidRPr="008034EF">
              <w:rPr>
                <w:rFonts w:ascii="Times New Roman" w:hAnsi="Times New Roman" w:cs="Times New Roman"/>
                <w:sz w:val="20"/>
                <w:szCs w:val="20"/>
                <w:lang w:eastAsia="ru-RU"/>
              </w:rPr>
              <w:t xml:space="preserve"> заочный этап республиканского конкурса </w:t>
            </w:r>
            <w:r w:rsidRPr="008034EF">
              <w:rPr>
                <w:rFonts w:ascii="Times New Roman" w:hAnsi="Times New Roman" w:cs="Times New Roman"/>
                <w:bCs/>
                <w:sz w:val="20"/>
                <w:szCs w:val="20"/>
                <w:lang w:eastAsia="ru-RU"/>
              </w:rPr>
              <w:t>молодежных социальных проектов.</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 школы, Колледж ТИСБИ</w:t>
            </w:r>
            <w:r w:rsidRPr="008034EF">
              <w:rPr>
                <w:rFonts w:ascii="Times New Roman" w:hAnsi="Times New Roman" w:cs="Times New Roman"/>
                <w:sz w:val="20"/>
                <w:szCs w:val="20"/>
                <w:lang w:eastAsia="ru-RU"/>
              </w:rPr>
              <w:t xml:space="preserve"> </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iCs/>
                <w:color w:val="000000"/>
                <w:sz w:val="20"/>
                <w:szCs w:val="20"/>
                <w:lang w:eastAsia="ru-RU"/>
              </w:rPr>
            </w:pPr>
            <w:r w:rsidRPr="008034EF">
              <w:rPr>
                <w:rFonts w:ascii="Times New Roman" w:hAnsi="Times New Roman" w:cs="Times New Roman"/>
                <w:bCs/>
                <w:color w:val="000000"/>
                <w:sz w:val="20"/>
                <w:szCs w:val="20"/>
                <w:lang w:eastAsia="ru-RU"/>
              </w:rPr>
              <w:t>декабрь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9</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sz w:val="20"/>
                <w:szCs w:val="20"/>
                <w:lang w:eastAsia="ru-RU"/>
              </w:rPr>
              <w:t>Республиканская студенческая олимпиада «Финансовая безопасность и инвестиционная грамотность»</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УВО Университет управления «ТИСБИ, школы, Колледж ТИСБИ, </w:t>
            </w:r>
            <w:r w:rsidRPr="008034EF">
              <w:rPr>
                <w:rFonts w:ascii="Times New Roman" w:hAnsi="Times New Roman" w:cs="Times New Roman"/>
                <w:color w:val="000000"/>
                <w:sz w:val="20"/>
                <w:szCs w:val="20"/>
                <w:lang w:eastAsia="ru-RU"/>
              </w:rPr>
              <w:lastRenderedPageBreak/>
              <w:t>филиалы</w:t>
            </w:r>
            <w:r w:rsidRPr="008034EF">
              <w:rPr>
                <w:rFonts w:ascii="Times New Roman" w:hAnsi="Times New Roman" w:cs="Times New Roman"/>
                <w:sz w:val="20"/>
                <w:szCs w:val="20"/>
                <w:lang w:eastAsia="ru-RU"/>
              </w:rPr>
              <w:t xml:space="preserve"> </w:t>
            </w:r>
            <w:proofErr w:type="spellStart"/>
            <w:r w:rsidRPr="008034EF">
              <w:rPr>
                <w:rFonts w:ascii="Times New Roman" w:hAnsi="Times New Roman" w:cs="Times New Roman"/>
                <w:sz w:val="20"/>
                <w:szCs w:val="20"/>
                <w:lang w:eastAsia="ru-RU"/>
              </w:rPr>
              <w:t>Н.Челнов</w:t>
            </w:r>
            <w:proofErr w:type="spellEnd"/>
            <w:r w:rsidRPr="008034EF">
              <w:rPr>
                <w:rFonts w:ascii="Times New Roman" w:hAnsi="Times New Roman" w:cs="Times New Roman"/>
                <w:sz w:val="20"/>
                <w:szCs w:val="20"/>
                <w:lang w:eastAsia="ru-RU"/>
              </w:rPr>
              <w:t>, Альметьевска,</w:t>
            </w:r>
          </w:p>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 xml:space="preserve">Площадки г. Чистополь </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iCs/>
                <w:color w:val="000000"/>
                <w:sz w:val="20"/>
                <w:szCs w:val="20"/>
                <w:lang w:eastAsia="ru-RU"/>
              </w:rPr>
            </w:pPr>
            <w:r w:rsidRPr="008034EF">
              <w:rPr>
                <w:rFonts w:ascii="Times New Roman" w:hAnsi="Times New Roman" w:cs="Times New Roman"/>
                <w:bCs/>
                <w:color w:val="000000"/>
                <w:sz w:val="20"/>
                <w:szCs w:val="20"/>
                <w:lang w:eastAsia="ru-RU"/>
              </w:rPr>
              <w:lastRenderedPageBreak/>
              <w:t>апрель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10</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Региональный этап IX Национального чемпионата по профессиональному мастерству среди инвалидов и лиц с ОВЗ «</w:t>
            </w:r>
            <w:proofErr w:type="spellStart"/>
            <w:r w:rsidRPr="008034EF">
              <w:rPr>
                <w:rFonts w:ascii="Times New Roman" w:hAnsi="Times New Roman" w:cs="Times New Roman"/>
                <w:sz w:val="20"/>
                <w:szCs w:val="20"/>
                <w:lang w:eastAsia="ru-RU"/>
              </w:rPr>
              <w:t>Абилимпикс</w:t>
            </w:r>
            <w:proofErr w:type="spellEnd"/>
            <w:r w:rsidRPr="008034EF">
              <w:rPr>
                <w:rFonts w:ascii="Times New Roman" w:hAnsi="Times New Roman" w:cs="Times New Roman"/>
                <w:sz w:val="20"/>
                <w:szCs w:val="20"/>
                <w:lang w:eastAsia="ru-RU"/>
              </w:rPr>
              <w:t>» по компетенции «Банковское дело»</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УВО Университет управления «</w:t>
            </w:r>
            <w:proofErr w:type="gramStart"/>
            <w:r w:rsidRPr="008034EF">
              <w:rPr>
                <w:rFonts w:ascii="Times New Roman" w:hAnsi="Times New Roman" w:cs="Times New Roman"/>
                <w:color w:val="000000"/>
                <w:sz w:val="20"/>
                <w:szCs w:val="20"/>
                <w:lang w:eastAsia="ru-RU"/>
              </w:rPr>
              <w:t>ТИСБИ,  Колледж</w:t>
            </w:r>
            <w:proofErr w:type="gramEnd"/>
            <w:r w:rsidRPr="008034EF">
              <w:rPr>
                <w:rFonts w:ascii="Times New Roman" w:hAnsi="Times New Roman" w:cs="Times New Roman"/>
                <w:color w:val="000000"/>
                <w:sz w:val="20"/>
                <w:szCs w:val="20"/>
                <w:lang w:eastAsia="ru-RU"/>
              </w:rPr>
              <w:t xml:space="preserve"> ТИСБИ</w:t>
            </w:r>
            <w:r w:rsidRPr="008034EF">
              <w:rPr>
                <w:rFonts w:ascii="Times New Roman" w:hAnsi="Times New Roman" w:cs="Times New Roman"/>
                <w:sz w:val="20"/>
                <w:szCs w:val="20"/>
                <w:lang w:eastAsia="ru-RU"/>
              </w:rPr>
              <w:t xml:space="preserve"> со специалистами ОВЗ</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iCs/>
                <w:color w:val="000000"/>
                <w:sz w:val="20"/>
                <w:szCs w:val="20"/>
                <w:lang w:eastAsia="ru-RU"/>
              </w:rPr>
            </w:pPr>
            <w:r w:rsidRPr="008034EF">
              <w:rPr>
                <w:rFonts w:ascii="Times New Roman" w:hAnsi="Times New Roman" w:cs="Times New Roman"/>
                <w:bCs/>
                <w:color w:val="000000"/>
                <w:sz w:val="20"/>
                <w:szCs w:val="20"/>
                <w:lang w:eastAsia="ru-RU"/>
              </w:rPr>
              <w:t>апрель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11</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val="en-US" w:eastAsia="ru-RU"/>
              </w:rPr>
              <w:t>II</w:t>
            </w:r>
            <w:r w:rsidRPr="008034EF">
              <w:rPr>
                <w:rFonts w:ascii="Times New Roman" w:hAnsi="Times New Roman" w:cs="Times New Roman"/>
                <w:sz w:val="20"/>
                <w:szCs w:val="20"/>
                <w:lang w:eastAsia="ru-RU"/>
              </w:rPr>
              <w:t xml:space="preserve">-ой очный этап республиканского конкурса </w:t>
            </w:r>
            <w:r w:rsidRPr="008034EF">
              <w:rPr>
                <w:rFonts w:ascii="Times New Roman" w:hAnsi="Times New Roman" w:cs="Times New Roman"/>
                <w:bCs/>
                <w:sz w:val="20"/>
                <w:szCs w:val="20"/>
                <w:lang w:eastAsia="ru-RU"/>
              </w:rPr>
              <w:t>молодежных социальных проектов</w:t>
            </w:r>
            <w:r w:rsidRPr="008034EF">
              <w:rPr>
                <w:rFonts w:ascii="Times New Roman" w:hAnsi="Times New Roman" w:cs="Times New Roman"/>
                <w:sz w:val="20"/>
                <w:szCs w:val="20"/>
                <w:lang w:eastAsia="ru-RU"/>
              </w:rPr>
              <w:t xml:space="preserve">. </w:t>
            </w:r>
            <w:r w:rsidRPr="008034EF">
              <w:rPr>
                <w:rFonts w:ascii="Times New Roman" w:hAnsi="Times New Roman" w:cs="Times New Roman"/>
                <w:bCs/>
                <w:sz w:val="20"/>
                <w:szCs w:val="20"/>
                <w:lang w:eastAsia="ru-RU"/>
              </w:rPr>
              <w:t xml:space="preserve">Открытая презентация социальных проектов </w:t>
            </w:r>
            <w:r w:rsidRPr="008034EF">
              <w:rPr>
                <w:rFonts w:ascii="Times New Roman" w:hAnsi="Times New Roman" w:cs="Times New Roman"/>
                <w:sz w:val="20"/>
                <w:szCs w:val="20"/>
                <w:lang w:eastAsia="ru-RU"/>
              </w:rPr>
              <w:t>«Сельская молодежь - малой родине»</w:t>
            </w:r>
            <w:r w:rsidRPr="008034EF">
              <w:rPr>
                <w:rFonts w:ascii="Times New Roman" w:hAnsi="Times New Roman" w:cs="Times New Roman"/>
                <w:bCs/>
                <w:sz w:val="20"/>
                <w:szCs w:val="20"/>
                <w:lang w:eastAsia="ru-RU"/>
              </w:rPr>
              <w:t xml:space="preserve">,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Май</w:t>
            </w:r>
          </w:p>
          <w:p w:rsidR="008034EF" w:rsidRPr="008034EF" w:rsidRDefault="008034EF" w:rsidP="008034EF">
            <w:pPr>
              <w:spacing w:after="0" w:line="240" w:lineRule="auto"/>
              <w:rPr>
                <w:rFonts w:ascii="Times New Roman" w:hAnsi="Times New Roman" w:cs="Times New Roman"/>
                <w:bCs/>
                <w:color w:val="000000"/>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12</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bCs/>
                <w:sz w:val="20"/>
                <w:szCs w:val="20"/>
                <w:lang w:eastAsia="ru-RU"/>
              </w:rPr>
              <w:t xml:space="preserve">Презентация итогов проекта </w:t>
            </w:r>
            <w:r w:rsidRPr="008034EF">
              <w:rPr>
                <w:rFonts w:ascii="Times New Roman" w:hAnsi="Times New Roman" w:cs="Times New Roman"/>
                <w:sz w:val="20"/>
                <w:szCs w:val="20"/>
                <w:lang w:eastAsia="ru-RU"/>
              </w:rPr>
              <w:t>«Сельская молодежь - малой родине» представителям исполнительных комитетов муниципальных образований РТ и Министерства по делам молодежи Республики Татарстан</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представители исполнительных комитетов 5 муниципальных образований РТ, занимающиеся молодежной политикой или образованием и Министерства по делам молодежи Республики Татарстан</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Май -июнь</w:t>
            </w:r>
          </w:p>
          <w:p w:rsidR="008034EF" w:rsidRPr="008034EF" w:rsidRDefault="008034EF" w:rsidP="008034EF">
            <w:pPr>
              <w:spacing w:after="0" w:line="240" w:lineRule="auto"/>
              <w:rPr>
                <w:rFonts w:ascii="Times New Roman" w:hAnsi="Times New Roman" w:cs="Times New Roman"/>
                <w:bCs/>
                <w:color w:val="000000"/>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13</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Декада финансового просвещения в Университете управления «ТИСБИ» (по отдельному графику)</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Сентябрь-</w:t>
            </w:r>
          </w:p>
          <w:p w:rsidR="008034EF" w:rsidRPr="008034EF" w:rsidRDefault="008034EF" w:rsidP="008034EF">
            <w:pPr>
              <w:spacing w:after="0" w:line="240" w:lineRule="auto"/>
              <w:rPr>
                <w:rFonts w:ascii="Times New Roman" w:hAnsi="Times New Roman" w:cs="Times New Roman"/>
                <w:bCs/>
                <w:color w:val="000000"/>
                <w:sz w:val="20"/>
                <w:szCs w:val="20"/>
                <w:lang w:eastAsia="ru-RU"/>
              </w:rPr>
            </w:pPr>
            <w:r w:rsidRPr="008034EF">
              <w:rPr>
                <w:rFonts w:ascii="Times New Roman" w:hAnsi="Times New Roman" w:cs="Times New Roman"/>
                <w:sz w:val="20"/>
                <w:szCs w:val="20"/>
                <w:lang w:eastAsia="ru-RU"/>
              </w:rPr>
              <w:t>Октябрь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14</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Профессиональные пробы по профессиям: банковский специалист, работник налоговой инспекции, работник Казначейства, бухгалтер, экономист, специалист по экономической безопасности.</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 xml:space="preserve">Экономика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школы, Колледж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Ноябрь- Декабрь</w:t>
            </w:r>
          </w:p>
          <w:p w:rsidR="008034EF" w:rsidRPr="008034EF" w:rsidRDefault="008034EF" w:rsidP="008034EF">
            <w:pPr>
              <w:spacing w:after="0" w:line="240" w:lineRule="auto"/>
              <w:rPr>
                <w:rFonts w:ascii="Times New Roman" w:hAnsi="Times New Roman" w:cs="Times New Roman"/>
                <w:bCs/>
                <w:color w:val="000000"/>
                <w:sz w:val="20"/>
                <w:szCs w:val="20"/>
                <w:lang w:eastAsia="ru-RU"/>
              </w:rPr>
            </w:pP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color w:val="000000"/>
                <w:sz w:val="20"/>
                <w:szCs w:val="20"/>
                <w:lang w:eastAsia="ru-RU"/>
              </w:rPr>
              <w:t>Экономический факультет</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1</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Круглый стол (Всероссийский)</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Исторические вехи развития российского государства и права.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Февраль 2023 г.</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Кафедра теории и истории государства и права</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lastRenderedPageBreak/>
              <w:t>2</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Научно-методический семинар</w:t>
            </w:r>
          </w:p>
          <w:p w:rsidR="008034EF" w:rsidRPr="008034EF" w:rsidRDefault="008034EF" w:rsidP="008034EF">
            <w:pPr>
              <w:spacing w:after="0" w:line="240" w:lineRule="auto"/>
              <w:rPr>
                <w:rFonts w:ascii="Times New Roman" w:hAnsi="Times New Roman" w:cs="Times New Roman"/>
                <w:bCs/>
                <w:sz w:val="20"/>
                <w:szCs w:val="20"/>
                <w:lang w:eastAsia="ru-RU"/>
              </w:rPr>
            </w:pP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Научно-исследовательская работа (для студентов 1 курса)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Октябрь-ноябрь 2023 г.</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Кафедра теории и истории государства и права</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3.</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Научно-методический семинар</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Научно-исследовательская работа (для магистрантов 1 курса)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Октябрь-ноябрь 2023 г.</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Кафедра теории и истории государства и права</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4. </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Научно-методический семинар</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Научно-исследовательская работа (для аспирантов 1 курса)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Октябрь-ноябрь 2023 г.</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Кафедра теории и истории государства и права</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5.</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Круглый стол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Конституция России: история, современность и перспективы развития.</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 2023 г.</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Кафедра теории и истории государства и права, Кафедра конституционного и международного права</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6</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Встречи с представителями работодателей</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Встречи с представителями работодателей</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2023 г.</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Университет управления ТИСБИ,  </w:t>
            </w:r>
          </w:p>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Управлении Министерства юстиции РФ </w:t>
            </w:r>
            <w:proofErr w:type="gramStart"/>
            <w:r w:rsidRPr="008034EF">
              <w:rPr>
                <w:rFonts w:ascii="Times New Roman" w:hAnsi="Times New Roman" w:cs="Times New Roman"/>
                <w:bCs/>
                <w:sz w:val="20"/>
                <w:szCs w:val="20"/>
                <w:lang w:eastAsia="ru-RU"/>
              </w:rPr>
              <w:t>по  РТ</w:t>
            </w:r>
            <w:proofErr w:type="gramEnd"/>
            <w:r w:rsidRPr="008034EF">
              <w:rPr>
                <w:rFonts w:ascii="Times New Roman" w:hAnsi="Times New Roman" w:cs="Times New Roman"/>
                <w:bCs/>
                <w:sz w:val="20"/>
                <w:szCs w:val="20"/>
                <w:lang w:eastAsia="ru-RU"/>
              </w:rPr>
              <w:t xml:space="preserve">, Прокуратура РТ, УМВД по </w:t>
            </w:r>
            <w:proofErr w:type="spellStart"/>
            <w:r w:rsidRPr="008034EF">
              <w:rPr>
                <w:rFonts w:ascii="Times New Roman" w:hAnsi="Times New Roman" w:cs="Times New Roman"/>
                <w:bCs/>
                <w:sz w:val="20"/>
                <w:szCs w:val="20"/>
                <w:lang w:eastAsia="ru-RU"/>
              </w:rPr>
              <w:t>г.Казани</w:t>
            </w:r>
            <w:proofErr w:type="spellEnd"/>
            <w:r w:rsidRPr="008034EF">
              <w:rPr>
                <w:rFonts w:ascii="Times New Roman" w:hAnsi="Times New Roman" w:cs="Times New Roman"/>
                <w:bCs/>
                <w:sz w:val="20"/>
                <w:szCs w:val="20"/>
                <w:lang w:eastAsia="ru-RU"/>
              </w:rPr>
              <w:t xml:space="preserve"> и </w:t>
            </w:r>
            <w:proofErr w:type="spellStart"/>
            <w:r w:rsidRPr="008034EF">
              <w:rPr>
                <w:rFonts w:ascii="Times New Roman" w:hAnsi="Times New Roman" w:cs="Times New Roman"/>
                <w:bCs/>
                <w:sz w:val="20"/>
                <w:szCs w:val="20"/>
                <w:lang w:eastAsia="ru-RU"/>
              </w:rPr>
              <w:t>др</w:t>
            </w:r>
            <w:proofErr w:type="spellEnd"/>
            <w:r w:rsidRPr="008034EF">
              <w:rPr>
                <w:rFonts w:ascii="Times New Roman" w:hAnsi="Times New Roman" w:cs="Times New Roman"/>
                <w:bCs/>
                <w:sz w:val="20"/>
                <w:szCs w:val="20"/>
                <w:lang w:eastAsia="ru-RU"/>
              </w:rPr>
              <w:t>,</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val="en-US" w:eastAsia="ru-RU"/>
              </w:rPr>
            </w:pPr>
            <w:r w:rsidRPr="008034EF">
              <w:rPr>
                <w:rFonts w:ascii="Times New Roman" w:hAnsi="Times New Roman" w:cs="Times New Roman"/>
                <w:bCs/>
                <w:sz w:val="20"/>
                <w:szCs w:val="20"/>
                <w:lang w:val="en-US" w:eastAsia="ru-RU"/>
              </w:rPr>
              <w:t>7</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Круглый стол по актуальным проблемам цивилистики</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Объекты гражданских прав: состояние и направления совершенствования</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Кафедра гражданского и предпринимательского права</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val="en-US" w:eastAsia="ru-RU"/>
              </w:rPr>
            </w:pPr>
            <w:r w:rsidRPr="008034EF">
              <w:rPr>
                <w:rFonts w:ascii="Times New Roman" w:hAnsi="Times New Roman" w:cs="Times New Roman"/>
                <w:bCs/>
                <w:sz w:val="20"/>
                <w:szCs w:val="20"/>
                <w:lang w:val="en-US" w:eastAsia="ru-RU"/>
              </w:rPr>
              <w:t>8</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Мастер класс</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«Из опыта оперативной работы сотрудников уголовного розыска ТАССР».</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Университет управления </w:t>
            </w:r>
            <w:proofErr w:type="gramStart"/>
            <w:r w:rsidRPr="008034EF">
              <w:rPr>
                <w:rFonts w:ascii="Times New Roman" w:hAnsi="Times New Roman" w:cs="Times New Roman"/>
                <w:bCs/>
                <w:sz w:val="20"/>
                <w:szCs w:val="20"/>
                <w:lang w:eastAsia="ru-RU"/>
              </w:rPr>
              <w:t>ТИСБИ,  УМВД</w:t>
            </w:r>
            <w:proofErr w:type="gramEnd"/>
            <w:r w:rsidRPr="008034EF">
              <w:rPr>
                <w:rFonts w:ascii="Times New Roman" w:hAnsi="Times New Roman" w:cs="Times New Roman"/>
                <w:bCs/>
                <w:sz w:val="20"/>
                <w:szCs w:val="20"/>
                <w:lang w:eastAsia="ru-RU"/>
              </w:rPr>
              <w:t xml:space="preserve"> по </w:t>
            </w:r>
            <w:proofErr w:type="spellStart"/>
            <w:r w:rsidRPr="008034EF">
              <w:rPr>
                <w:rFonts w:ascii="Times New Roman" w:hAnsi="Times New Roman" w:cs="Times New Roman"/>
                <w:bCs/>
                <w:sz w:val="20"/>
                <w:szCs w:val="20"/>
                <w:lang w:eastAsia="ru-RU"/>
              </w:rPr>
              <w:t>г.Казани</w:t>
            </w:r>
            <w:proofErr w:type="spellEnd"/>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9</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Межвузовский студенческий круглый стол</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«Профилактика экстремизма и терроризма в молодежной среде»</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Ноябрь-декабрь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КФ РГУП, Ресурсный центр Ориентир и </w:t>
            </w:r>
            <w:proofErr w:type="spellStart"/>
            <w:r w:rsidRPr="008034EF">
              <w:rPr>
                <w:rFonts w:ascii="Times New Roman" w:hAnsi="Times New Roman" w:cs="Times New Roman"/>
                <w:bCs/>
                <w:sz w:val="20"/>
                <w:szCs w:val="20"/>
                <w:lang w:eastAsia="ru-RU"/>
              </w:rPr>
              <w:t>др</w:t>
            </w:r>
            <w:proofErr w:type="spellEnd"/>
            <w:r w:rsidRPr="008034EF">
              <w:rPr>
                <w:rFonts w:ascii="Times New Roman" w:hAnsi="Times New Roman" w:cs="Times New Roman"/>
                <w:bCs/>
                <w:sz w:val="20"/>
                <w:szCs w:val="20"/>
                <w:lang w:eastAsia="ru-RU"/>
              </w:rPr>
              <w:t>,</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1</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Национальная научно-практическая конференция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Секция управления</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w:t>
            </w:r>
            <w:proofErr w:type="gramStart"/>
            <w:r w:rsidRPr="008034EF">
              <w:rPr>
                <w:rFonts w:ascii="Times New Roman" w:hAnsi="Times New Roman" w:cs="Times New Roman"/>
                <w:bCs/>
                <w:sz w:val="20"/>
                <w:szCs w:val="20"/>
                <w:lang w:eastAsia="ru-RU"/>
              </w:rPr>
              <w:t>« Университет</w:t>
            </w:r>
            <w:proofErr w:type="gramEnd"/>
            <w:r w:rsidRPr="008034EF">
              <w:rPr>
                <w:rFonts w:ascii="Times New Roman" w:hAnsi="Times New Roman" w:cs="Times New Roman"/>
                <w:bCs/>
                <w:sz w:val="20"/>
                <w:szCs w:val="20"/>
                <w:lang w:eastAsia="ru-RU"/>
              </w:rPr>
              <w:t xml:space="preserve"> управления ТИСБИ», факультет управления</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2</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Национальная научно-практическая конференция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Секция управления</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ind w:right="-143"/>
              <w:jc w:val="center"/>
              <w:rPr>
                <w:rFonts w:cs="Times New Roman"/>
                <w:b/>
                <w:sz w:val="20"/>
                <w:szCs w:val="20"/>
                <w:lang w:eastAsia="ru-RU"/>
              </w:rPr>
            </w:pPr>
            <w:r w:rsidRPr="008034EF">
              <w:rPr>
                <w:rFonts w:cs="Times New Roman"/>
                <w:bCs/>
                <w:sz w:val="20"/>
                <w:szCs w:val="20"/>
                <w:lang w:eastAsia="ru-RU"/>
              </w:rPr>
              <w:t xml:space="preserve">УВО </w:t>
            </w:r>
            <w:proofErr w:type="gramStart"/>
            <w:r w:rsidRPr="008034EF">
              <w:rPr>
                <w:rFonts w:cs="Times New Roman"/>
                <w:bCs/>
                <w:sz w:val="20"/>
                <w:szCs w:val="20"/>
                <w:lang w:eastAsia="ru-RU"/>
              </w:rPr>
              <w:t>« Университет</w:t>
            </w:r>
            <w:proofErr w:type="gramEnd"/>
            <w:r w:rsidRPr="008034EF">
              <w:rPr>
                <w:rFonts w:cs="Times New Roman"/>
                <w:bCs/>
                <w:sz w:val="20"/>
                <w:szCs w:val="20"/>
                <w:lang w:eastAsia="ru-RU"/>
              </w:rPr>
              <w:t xml:space="preserve"> управления ТИСБИ», факультет управления</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3. </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Неделя науки факультета управления</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ind w:right="-143"/>
              <w:jc w:val="center"/>
              <w:rPr>
                <w:rFonts w:cs="Times New Roman"/>
                <w:sz w:val="20"/>
                <w:szCs w:val="20"/>
                <w:lang w:eastAsia="ru-RU"/>
              </w:rPr>
            </w:pPr>
            <w:r w:rsidRPr="008034EF">
              <w:rPr>
                <w:rFonts w:cs="Times New Roman"/>
                <w:bCs/>
                <w:sz w:val="20"/>
                <w:szCs w:val="20"/>
                <w:lang w:eastAsia="ru-RU"/>
              </w:rPr>
              <w:t xml:space="preserve">УВО </w:t>
            </w:r>
            <w:proofErr w:type="gramStart"/>
            <w:r w:rsidRPr="008034EF">
              <w:rPr>
                <w:rFonts w:cs="Times New Roman"/>
                <w:bCs/>
                <w:sz w:val="20"/>
                <w:szCs w:val="20"/>
                <w:lang w:eastAsia="ru-RU"/>
              </w:rPr>
              <w:t>« Университет</w:t>
            </w:r>
            <w:proofErr w:type="gramEnd"/>
            <w:r w:rsidRPr="008034EF">
              <w:rPr>
                <w:rFonts w:cs="Times New Roman"/>
                <w:bCs/>
                <w:sz w:val="20"/>
                <w:szCs w:val="20"/>
                <w:lang w:eastAsia="ru-RU"/>
              </w:rPr>
              <w:t xml:space="preserve"> управления ТИСБИ», факультет управления</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lastRenderedPageBreak/>
              <w:t>4</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Ярмарка бизнес - проектов</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Ноябрь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ind w:right="-143"/>
              <w:jc w:val="center"/>
              <w:rPr>
                <w:rFonts w:cs="Times New Roman"/>
                <w:sz w:val="20"/>
                <w:szCs w:val="20"/>
                <w:lang w:eastAsia="ru-RU"/>
              </w:rPr>
            </w:pPr>
            <w:r w:rsidRPr="008034EF">
              <w:rPr>
                <w:rFonts w:cs="Times New Roman"/>
                <w:bCs/>
                <w:sz w:val="20"/>
                <w:szCs w:val="20"/>
                <w:lang w:eastAsia="ru-RU"/>
              </w:rPr>
              <w:t xml:space="preserve">УВО </w:t>
            </w:r>
            <w:proofErr w:type="gramStart"/>
            <w:r w:rsidRPr="008034EF">
              <w:rPr>
                <w:rFonts w:cs="Times New Roman"/>
                <w:bCs/>
                <w:sz w:val="20"/>
                <w:szCs w:val="20"/>
                <w:lang w:eastAsia="ru-RU"/>
              </w:rPr>
              <w:t>« Университет</w:t>
            </w:r>
            <w:proofErr w:type="gramEnd"/>
            <w:r w:rsidRPr="008034EF">
              <w:rPr>
                <w:rFonts w:cs="Times New Roman"/>
                <w:bCs/>
                <w:sz w:val="20"/>
                <w:szCs w:val="20"/>
                <w:lang w:eastAsia="ru-RU"/>
              </w:rPr>
              <w:t xml:space="preserve"> управления ТИСБИ», факультет управления</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«Сборник молодых ученых УВО «Университет управления «ТИСБИ»</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ind w:right="-143"/>
              <w:jc w:val="center"/>
              <w:rPr>
                <w:rFonts w:cs="Times New Roman"/>
                <w:sz w:val="20"/>
                <w:szCs w:val="20"/>
                <w:lang w:eastAsia="ru-RU"/>
              </w:rPr>
            </w:pPr>
            <w:r w:rsidRPr="008034EF">
              <w:rPr>
                <w:rFonts w:cs="Times New Roman"/>
                <w:bCs/>
                <w:sz w:val="20"/>
                <w:szCs w:val="20"/>
                <w:lang w:eastAsia="ru-RU"/>
              </w:rPr>
              <w:t xml:space="preserve">УВО </w:t>
            </w:r>
            <w:proofErr w:type="gramStart"/>
            <w:r w:rsidRPr="008034EF">
              <w:rPr>
                <w:rFonts w:cs="Times New Roman"/>
                <w:bCs/>
                <w:sz w:val="20"/>
                <w:szCs w:val="20"/>
                <w:lang w:eastAsia="ru-RU"/>
              </w:rPr>
              <w:t>« Университет</w:t>
            </w:r>
            <w:proofErr w:type="gramEnd"/>
            <w:r w:rsidRPr="008034EF">
              <w:rPr>
                <w:rFonts w:cs="Times New Roman"/>
                <w:bCs/>
                <w:sz w:val="20"/>
                <w:szCs w:val="20"/>
                <w:lang w:eastAsia="ru-RU"/>
              </w:rPr>
              <w:t xml:space="preserve"> управления ТИСБИ», факультет управления</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Цикл научно- практических мероприятий «</w:t>
            </w:r>
            <w:r w:rsidRPr="008034EF">
              <w:rPr>
                <w:rFonts w:ascii="Times New Roman" w:hAnsi="Times New Roman" w:cs="Times New Roman"/>
                <w:bCs/>
                <w:sz w:val="20"/>
                <w:szCs w:val="20"/>
                <w:lang w:val="en-US" w:eastAsia="ru-RU"/>
              </w:rPr>
              <w:t>TATECO</w:t>
            </w:r>
            <w:r w:rsidRPr="008034EF">
              <w:rPr>
                <w:rFonts w:ascii="Times New Roman" w:hAnsi="Times New Roman" w:cs="Times New Roman"/>
                <w:bCs/>
                <w:sz w:val="20"/>
                <w:szCs w:val="20"/>
                <w:lang w:eastAsia="ru-RU"/>
              </w:rPr>
              <w:t>»</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Месяц «</w:t>
            </w:r>
            <w:proofErr w:type="spellStart"/>
            <w:r w:rsidRPr="008034EF">
              <w:rPr>
                <w:rFonts w:ascii="Times New Roman" w:hAnsi="Times New Roman" w:cs="Times New Roman"/>
                <w:bCs/>
                <w:sz w:val="20"/>
                <w:szCs w:val="20"/>
                <w:lang w:eastAsia="ru-RU"/>
              </w:rPr>
              <w:t>Экопросвящения</w:t>
            </w:r>
            <w:proofErr w:type="spellEnd"/>
            <w:r w:rsidRPr="008034EF">
              <w:rPr>
                <w:rFonts w:ascii="Times New Roman" w:hAnsi="Times New Roman" w:cs="Times New Roman"/>
                <w:bCs/>
                <w:sz w:val="20"/>
                <w:szCs w:val="20"/>
                <w:lang w:eastAsia="ru-RU"/>
              </w:rPr>
              <w:t>»</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Март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w:t>
            </w:r>
            <w:proofErr w:type="gramStart"/>
            <w:r w:rsidRPr="008034EF">
              <w:rPr>
                <w:rFonts w:ascii="Times New Roman" w:hAnsi="Times New Roman" w:cs="Times New Roman"/>
                <w:bCs/>
                <w:sz w:val="20"/>
                <w:szCs w:val="20"/>
                <w:lang w:eastAsia="ru-RU"/>
              </w:rPr>
              <w:t>« Университет</w:t>
            </w:r>
            <w:proofErr w:type="gramEnd"/>
            <w:r w:rsidRPr="008034EF">
              <w:rPr>
                <w:rFonts w:ascii="Times New Roman" w:hAnsi="Times New Roman" w:cs="Times New Roman"/>
                <w:bCs/>
                <w:sz w:val="20"/>
                <w:szCs w:val="20"/>
                <w:lang w:eastAsia="ru-RU"/>
              </w:rPr>
              <w:t xml:space="preserve"> управления ТИСБИ», факультет управления</w:t>
            </w:r>
          </w:p>
          <w:p w:rsidR="008034EF" w:rsidRPr="008034EF" w:rsidRDefault="008034EF" w:rsidP="008034EF">
            <w:pPr>
              <w:spacing w:after="0" w:line="240" w:lineRule="auto"/>
              <w:jc w:val="center"/>
              <w:rPr>
                <w:rFonts w:cs="Times New Roman"/>
                <w:lang w:eastAsia="ru-RU"/>
              </w:rPr>
            </w:pPr>
            <w:r w:rsidRPr="008034EF">
              <w:rPr>
                <w:rFonts w:ascii="Times New Roman" w:hAnsi="Times New Roman" w:cs="Times New Roman"/>
                <w:bCs/>
                <w:sz w:val="20"/>
                <w:szCs w:val="20"/>
                <w:lang w:eastAsia="ru-RU"/>
              </w:rPr>
              <w:t>НГПУ ВУЗ</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Цикл научно- практических мероприятий «</w:t>
            </w:r>
            <w:r w:rsidRPr="008034EF">
              <w:rPr>
                <w:rFonts w:ascii="Times New Roman" w:hAnsi="Times New Roman" w:cs="Times New Roman"/>
                <w:bCs/>
                <w:sz w:val="20"/>
                <w:szCs w:val="20"/>
                <w:lang w:val="en-US" w:eastAsia="ru-RU"/>
              </w:rPr>
              <w:t>TATECO</w:t>
            </w:r>
            <w:r w:rsidRPr="008034EF">
              <w:rPr>
                <w:rFonts w:ascii="Times New Roman" w:hAnsi="Times New Roman" w:cs="Times New Roman"/>
                <w:bCs/>
                <w:sz w:val="20"/>
                <w:szCs w:val="20"/>
                <w:lang w:eastAsia="ru-RU"/>
              </w:rPr>
              <w:t>»</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Субботник</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w:t>
            </w:r>
            <w:proofErr w:type="gramStart"/>
            <w:r w:rsidRPr="008034EF">
              <w:rPr>
                <w:rFonts w:ascii="Times New Roman" w:hAnsi="Times New Roman" w:cs="Times New Roman"/>
                <w:bCs/>
                <w:sz w:val="20"/>
                <w:szCs w:val="20"/>
                <w:lang w:eastAsia="ru-RU"/>
              </w:rPr>
              <w:t>« Университет</w:t>
            </w:r>
            <w:proofErr w:type="gramEnd"/>
            <w:r w:rsidRPr="008034EF">
              <w:rPr>
                <w:rFonts w:ascii="Times New Roman" w:hAnsi="Times New Roman" w:cs="Times New Roman"/>
                <w:bCs/>
                <w:sz w:val="20"/>
                <w:szCs w:val="20"/>
                <w:lang w:eastAsia="ru-RU"/>
              </w:rPr>
              <w:t xml:space="preserve"> управления ТИСБИ», факультет управления</w:t>
            </w:r>
          </w:p>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НГПУ ВУЗ</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Цикл научно- практических мероприятий «</w:t>
            </w:r>
            <w:r w:rsidRPr="008034EF">
              <w:rPr>
                <w:rFonts w:ascii="Times New Roman" w:hAnsi="Times New Roman" w:cs="Times New Roman"/>
                <w:bCs/>
                <w:sz w:val="20"/>
                <w:szCs w:val="20"/>
                <w:lang w:val="en-US" w:eastAsia="ru-RU"/>
              </w:rPr>
              <w:t>TATECO</w:t>
            </w:r>
            <w:r w:rsidRPr="008034EF">
              <w:rPr>
                <w:rFonts w:ascii="Times New Roman" w:hAnsi="Times New Roman" w:cs="Times New Roman"/>
                <w:bCs/>
                <w:sz w:val="20"/>
                <w:szCs w:val="20"/>
                <w:lang w:eastAsia="ru-RU"/>
              </w:rPr>
              <w:t>»</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proofErr w:type="spellStart"/>
            <w:r w:rsidRPr="008034EF">
              <w:rPr>
                <w:rFonts w:ascii="Times New Roman" w:hAnsi="Times New Roman" w:cs="Times New Roman"/>
                <w:bCs/>
                <w:sz w:val="20"/>
                <w:szCs w:val="20"/>
                <w:lang w:eastAsia="ru-RU"/>
              </w:rPr>
              <w:t>Экокваз</w:t>
            </w:r>
            <w:proofErr w:type="spellEnd"/>
            <w:r w:rsidRPr="008034EF">
              <w:rPr>
                <w:rFonts w:ascii="Times New Roman" w:hAnsi="Times New Roman" w:cs="Times New Roman"/>
                <w:bCs/>
                <w:sz w:val="20"/>
                <w:szCs w:val="20"/>
                <w:lang w:eastAsia="ru-RU"/>
              </w:rPr>
              <w:t xml:space="preserve"> «Заповедные острова»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Май2023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w:t>
            </w:r>
            <w:proofErr w:type="gramStart"/>
            <w:r w:rsidRPr="008034EF">
              <w:rPr>
                <w:rFonts w:ascii="Times New Roman" w:hAnsi="Times New Roman" w:cs="Times New Roman"/>
                <w:bCs/>
                <w:sz w:val="20"/>
                <w:szCs w:val="20"/>
                <w:lang w:eastAsia="ru-RU"/>
              </w:rPr>
              <w:t>« Университет</w:t>
            </w:r>
            <w:proofErr w:type="gramEnd"/>
            <w:r w:rsidRPr="008034EF">
              <w:rPr>
                <w:rFonts w:ascii="Times New Roman" w:hAnsi="Times New Roman" w:cs="Times New Roman"/>
                <w:bCs/>
                <w:sz w:val="20"/>
                <w:szCs w:val="20"/>
                <w:lang w:eastAsia="ru-RU"/>
              </w:rPr>
              <w:t xml:space="preserve"> управления ТИСБИ», факультет управления</w:t>
            </w:r>
          </w:p>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АНО «Сад памяти»</w:t>
            </w:r>
          </w:p>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Национальный парк «Нижняя </w:t>
            </w:r>
            <w:proofErr w:type="spellStart"/>
            <w:r w:rsidRPr="008034EF">
              <w:rPr>
                <w:rFonts w:ascii="Times New Roman" w:hAnsi="Times New Roman" w:cs="Times New Roman"/>
                <w:bCs/>
                <w:sz w:val="20"/>
                <w:szCs w:val="20"/>
                <w:lang w:eastAsia="ru-RU"/>
              </w:rPr>
              <w:t>кама</w:t>
            </w:r>
            <w:proofErr w:type="spellEnd"/>
            <w:r w:rsidRPr="008034EF">
              <w:rPr>
                <w:rFonts w:ascii="Times New Roman" w:hAnsi="Times New Roman" w:cs="Times New Roman"/>
                <w:bCs/>
                <w:sz w:val="20"/>
                <w:szCs w:val="20"/>
                <w:lang w:eastAsia="ru-RU"/>
              </w:rPr>
              <w:t>»</w:t>
            </w:r>
          </w:p>
          <w:p w:rsidR="008034EF" w:rsidRPr="008034EF" w:rsidRDefault="008034EF" w:rsidP="008034EF">
            <w:pPr>
              <w:spacing w:after="0" w:line="240" w:lineRule="auto"/>
              <w:jc w:val="center"/>
              <w:rPr>
                <w:rFonts w:cs="Times New Roman"/>
                <w:lang w:eastAsia="ru-RU"/>
              </w:rPr>
            </w:pPr>
            <w:r w:rsidRPr="008034EF">
              <w:rPr>
                <w:rFonts w:ascii="Times New Roman" w:hAnsi="Times New Roman" w:cs="Times New Roman"/>
                <w:bCs/>
                <w:sz w:val="20"/>
                <w:szCs w:val="20"/>
                <w:lang w:eastAsia="ru-RU"/>
              </w:rPr>
              <w:t>НГПУ ВУЗ</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ind w:right="-142"/>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Цикл научно- практических мероприятий «</w:t>
            </w:r>
            <w:r w:rsidRPr="008034EF">
              <w:rPr>
                <w:rFonts w:ascii="Times New Roman" w:hAnsi="Times New Roman" w:cs="Times New Roman"/>
                <w:bCs/>
                <w:sz w:val="20"/>
                <w:szCs w:val="20"/>
                <w:lang w:val="en-US" w:eastAsia="ru-RU"/>
              </w:rPr>
              <w:t>TATECO</w:t>
            </w:r>
            <w:r w:rsidRPr="008034EF">
              <w:rPr>
                <w:rFonts w:ascii="Times New Roman" w:hAnsi="Times New Roman" w:cs="Times New Roman"/>
                <w:bCs/>
                <w:sz w:val="20"/>
                <w:szCs w:val="20"/>
                <w:lang w:eastAsia="ru-RU"/>
              </w:rPr>
              <w:t>»</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Месяц «Добрых крышечек»</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УВО «Университет управления ТИСБИ»,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Июнь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УВО </w:t>
            </w:r>
            <w:proofErr w:type="gramStart"/>
            <w:r w:rsidRPr="008034EF">
              <w:rPr>
                <w:rFonts w:ascii="Times New Roman" w:hAnsi="Times New Roman" w:cs="Times New Roman"/>
                <w:bCs/>
                <w:sz w:val="20"/>
                <w:szCs w:val="20"/>
                <w:lang w:eastAsia="ru-RU"/>
              </w:rPr>
              <w:t>« Университет</w:t>
            </w:r>
            <w:proofErr w:type="gramEnd"/>
            <w:r w:rsidRPr="008034EF">
              <w:rPr>
                <w:rFonts w:ascii="Times New Roman" w:hAnsi="Times New Roman" w:cs="Times New Roman"/>
                <w:bCs/>
                <w:sz w:val="20"/>
                <w:szCs w:val="20"/>
                <w:lang w:eastAsia="ru-RU"/>
              </w:rPr>
              <w:t xml:space="preserve"> управления ТИСБИ», факультет управления</w:t>
            </w:r>
          </w:p>
          <w:p w:rsidR="008034EF" w:rsidRPr="008034EF" w:rsidRDefault="008034EF" w:rsidP="008034EF">
            <w:pPr>
              <w:spacing w:after="0" w:line="240" w:lineRule="auto"/>
              <w:jc w:val="center"/>
              <w:rPr>
                <w:rFonts w:cs="Times New Roman"/>
                <w:lang w:eastAsia="ru-RU"/>
              </w:rPr>
            </w:pPr>
            <w:r w:rsidRPr="008034EF">
              <w:rPr>
                <w:rFonts w:ascii="Times New Roman" w:hAnsi="Times New Roman" w:cs="Times New Roman"/>
                <w:bCs/>
                <w:sz w:val="20"/>
                <w:szCs w:val="20"/>
                <w:lang w:eastAsia="ru-RU"/>
              </w:rPr>
              <w:t>НГПУ ВУЗ</w:t>
            </w: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roofErr w:type="spellStart"/>
            <w:r w:rsidRPr="008034EF">
              <w:rPr>
                <w:rFonts w:ascii="Times New Roman" w:hAnsi="Times New Roman" w:cs="Times New Roman"/>
                <w:bCs/>
                <w:sz w:val="20"/>
                <w:szCs w:val="20"/>
                <w:lang w:eastAsia="ru-RU"/>
              </w:rPr>
              <w:t>WorkShop</w:t>
            </w:r>
            <w:proofErr w:type="spellEnd"/>
            <w:r w:rsidRPr="008034EF">
              <w:rPr>
                <w:rFonts w:ascii="Times New Roman" w:hAnsi="Times New Roman" w:cs="Times New Roman"/>
                <w:bCs/>
                <w:sz w:val="20"/>
                <w:szCs w:val="20"/>
                <w:lang w:eastAsia="ru-RU"/>
              </w:rPr>
              <w:t xml:space="preserve">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«Разработка на платформе «1С: Предприятие» </w:t>
            </w:r>
          </w:p>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ПИ-912, 922</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Февраль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roofErr w:type="spellStart"/>
            <w:r w:rsidRPr="008034EF">
              <w:rPr>
                <w:rFonts w:ascii="Times New Roman" w:hAnsi="Times New Roman" w:cs="Times New Roman"/>
                <w:bCs/>
                <w:sz w:val="20"/>
                <w:szCs w:val="20"/>
                <w:lang w:eastAsia="ru-RU"/>
              </w:rPr>
              <w:t>WorkShop</w:t>
            </w:r>
            <w:proofErr w:type="spellEnd"/>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Искусственный интеллект в Справочно-правовой системе «Гарант» </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Октябрь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roofErr w:type="spellStart"/>
            <w:r w:rsidRPr="008034EF">
              <w:rPr>
                <w:rFonts w:ascii="Times New Roman" w:hAnsi="Times New Roman" w:cs="Times New Roman"/>
                <w:bCs/>
                <w:sz w:val="20"/>
                <w:szCs w:val="20"/>
                <w:lang w:eastAsia="ru-RU"/>
              </w:rPr>
              <w:t>WorkShop</w:t>
            </w:r>
            <w:proofErr w:type="spellEnd"/>
            <w:r w:rsidRPr="008034EF">
              <w:rPr>
                <w:rFonts w:ascii="Times New Roman" w:hAnsi="Times New Roman" w:cs="Times New Roman"/>
                <w:bCs/>
                <w:sz w:val="20"/>
                <w:szCs w:val="20"/>
                <w:lang w:eastAsia="ru-RU"/>
              </w:rPr>
              <w:t xml:space="preserve">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«Разработка на платформе «1С: Предприятие» </w:t>
            </w:r>
          </w:p>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для студентов направления подготовки «Прикладная информатика»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ноябрь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roofErr w:type="spellStart"/>
            <w:r w:rsidRPr="008034EF">
              <w:rPr>
                <w:rFonts w:ascii="Times New Roman" w:hAnsi="Times New Roman" w:cs="Times New Roman"/>
                <w:bCs/>
                <w:sz w:val="20"/>
                <w:szCs w:val="20"/>
                <w:lang w:eastAsia="ru-RU"/>
              </w:rPr>
              <w:t>WorkShop</w:t>
            </w:r>
            <w:proofErr w:type="spellEnd"/>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Разработка мобильного приложения на платформе «1С: </w:t>
            </w:r>
          </w:p>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для студентов направления подготовки «Прикладная </w:t>
            </w:r>
            <w:proofErr w:type="spellStart"/>
            <w:proofErr w:type="gramStart"/>
            <w:r w:rsidRPr="008034EF">
              <w:rPr>
                <w:rFonts w:ascii="Times New Roman" w:hAnsi="Times New Roman" w:cs="Times New Roman"/>
                <w:bCs/>
                <w:sz w:val="20"/>
                <w:szCs w:val="20"/>
                <w:lang w:eastAsia="ru-RU"/>
              </w:rPr>
              <w:t>информатика»Предприятие</w:t>
            </w:r>
            <w:proofErr w:type="spellEnd"/>
            <w:proofErr w:type="gramEnd"/>
            <w:r w:rsidRPr="008034EF">
              <w:rPr>
                <w:rFonts w:ascii="Times New Roman" w:hAnsi="Times New Roman" w:cs="Times New Roman"/>
                <w:bCs/>
                <w:sz w:val="20"/>
                <w:szCs w:val="20"/>
                <w:lang w:eastAsia="ru-RU"/>
              </w:rPr>
              <w:t>»</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февраль2023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Всероссийская научно-практическая конференция студентов, магистрантов, аспирантов и молодых ученых «Общество, государство, личность»</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Секция ИТ</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Круглый стол в рамках «НЕДЕЛИ НАУКИ»</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rPr>
                <w:rFonts w:ascii="Times New Roman" w:hAnsi="Times New Roman" w:cs="Times New Roman"/>
                <w:bCs/>
                <w:sz w:val="20"/>
                <w:szCs w:val="20"/>
                <w:lang w:eastAsia="ru-RU"/>
              </w:rPr>
            </w:pP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 xml:space="preserve">Мастер-класс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«Информационная система 1С: ИТС – ваш новый помощник в учебе»</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proofErr w:type="gramStart"/>
            <w:r w:rsidRPr="008034EF">
              <w:rPr>
                <w:rFonts w:ascii="Times New Roman" w:hAnsi="Times New Roman" w:cs="Times New Roman"/>
                <w:bCs/>
                <w:sz w:val="20"/>
                <w:szCs w:val="20"/>
                <w:lang w:eastAsia="ru-RU"/>
              </w:rPr>
              <w:t>Сентябрь  2023</w:t>
            </w:r>
            <w:proofErr w:type="gramEnd"/>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Мастер-класс</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Справочно-правовая система «</w:t>
            </w:r>
            <w:proofErr w:type="spellStart"/>
            <w:r w:rsidRPr="008034EF">
              <w:rPr>
                <w:rFonts w:ascii="Times New Roman" w:hAnsi="Times New Roman" w:cs="Times New Roman"/>
                <w:bCs/>
                <w:sz w:val="20"/>
                <w:szCs w:val="20"/>
                <w:lang w:eastAsia="ru-RU"/>
              </w:rPr>
              <w:t>КонсультантПлюс</w:t>
            </w:r>
            <w:proofErr w:type="spellEnd"/>
            <w:r w:rsidRPr="008034EF">
              <w:rPr>
                <w:rFonts w:ascii="Times New Roman" w:hAnsi="Times New Roman" w:cs="Times New Roman"/>
                <w:bCs/>
                <w:sz w:val="20"/>
                <w:szCs w:val="20"/>
                <w:lang w:eastAsia="ru-RU"/>
              </w:rPr>
              <w:t>» Ю-101, 102</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Сентябрь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contextualSpacing/>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Мастер-класс</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Технологии искусственного интеллекта в справочно-правовой системе «</w:t>
            </w:r>
            <w:proofErr w:type="spellStart"/>
            <w:r w:rsidRPr="008034EF">
              <w:rPr>
                <w:rFonts w:ascii="Times New Roman" w:hAnsi="Times New Roman" w:cs="Times New Roman"/>
                <w:bCs/>
                <w:sz w:val="20"/>
                <w:szCs w:val="20"/>
                <w:lang w:eastAsia="ru-RU"/>
              </w:rPr>
              <w:t>КонсультантПлюс</w:t>
            </w:r>
            <w:proofErr w:type="spellEnd"/>
            <w:r w:rsidRPr="008034EF">
              <w:rPr>
                <w:rFonts w:ascii="Times New Roman" w:hAnsi="Times New Roman" w:cs="Times New Roman"/>
                <w:bCs/>
                <w:sz w:val="20"/>
                <w:szCs w:val="20"/>
                <w:lang w:eastAsia="ru-RU"/>
              </w:rPr>
              <w:t>» для студентов юридического факультета</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Сентябрь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numPr>
                <w:ilvl w:val="0"/>
                <w:numId w:val="2"/>
              </w:numPr>
              <w:spacing w:after="0" w:line="240" w:lineRule="auto"/>
              <w:ind w:left="0" w:firstLine="0"/>
              <w:rPr>
                <w:rFonts w:ascii="Times New Roman" w:hAnsi="Times New Roman" w:cs="Times New Roman"/>
                <w:bCs/>
                <w:sz w:val="20"/>
                <w:szCs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Национальная научно-практическая конференция</w:t>
            </w:r>
          </w:p>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«Наука, образование: предпринимательская деятельность»</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Секция «Перспективы развития цифровых технологий»</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 2023</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color w:val="000000"/>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1.</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sz w:val="20"/>
                <w:szCs w:val="20"/>
                <w:lang w:eastAsia="ru-RU"/>
              </w:rPr>
              <w:t xml:space="preserve">Научные дебаты на английском языке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val="en-US" w:eastAsia="ru-RU"/>
              </w:rPr>
            </w:pPr>
            <w:r w:rsidRPr="008034EF">
              <w:rPr>
                <w:rFonts w:ascii="Times New Roman" w:hAnsi="Times New Roman" w:cs="Times New Roman"/>
                <w:sz w:val="20"/>
                <w:szCs w:val="20"/>
                <w:lang w:val="en-US" w:eastAsia="ru-RU"/>
              </w:rPr>
              <w:t>«Science in High School Should Be Optional»</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февраль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2.</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Конференция</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Конференция для студентов, магистрантов и аспирантов</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3.</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Дискуссионная площадка</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both"/>
              <w:rPr>
                <w:rFonts w:ascii="Times New Roman" w:hAnsi="Times New Roman" w:cs="Times New Roman"/>
                <w:bCs/>
                <w:sz w:val="20"/>
                <w:szCs w:val="20"/>
                <w:lang w:eastAsia="ru-RU"/>
              </w:rPr>
            </w:pPr>
            <w:r w:rsidRPr="008034EF">
              <w:rPr>
                <w:rFonts w:ascii="Times New Roman" w:hAnsi="Times New Roman" w:cs="Times New Roman"/>
                <w:iCs/>
                <w:sz w:val="20"/>
                <w:szCs w:val="20"/>
                <w:lang w:eastAsia="ru-RU"/>
              </w:rPr>
              <w:t>«Цифровые гуманитарные науки в условиях системных политических и социально-экономических преобразований»</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апрель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4.</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line="240" w:lineRule="auto"/>
              <w:jc w:val="both"/>
              <w:rPr>
                <w:rFonts w:ascii="Times New Roman" w:hAnsi="Times New Roman" w:cs="Times New Roman"/>
                <w:bCs/>
                <w:color w:val="000000"/>
                <w:sz w:val="20"/>
                <w:szCs w:val="20"/>
                <w:lang w:eastAsia="ru-RU"/>
              </w:rPr>
            </w:pPr>
            <w:r w:rsidRPr="008034EF">
              <w:rPr>
                <w:rFonts w:ascii="Times New Roman" w:hAnsi="Times New Roman" w:cs="Times New Roman"/>
                <w:color w:val="000000"/>
                <w:sz w:val="20"/>
                <w:szCs w:val="20"/>
                <w:shd w:val="clear" w:color="auto" w:fill="FFFFFF"/>
                <w:lang w:eastAsia="ru-RU"/>
              </w:rPr>
              <w:t xml:space="preserve">Городская научно-практическая конференция на английском языке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line="240" w:lineRule="auto"/>
              <w:jc w:val="center"/>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shd w:val="clear" w:color="auto" w:fill="FFFFFF"/>
                <w:lang w:eastAsia="ru-RU"/>
              </w:rPr>
              <w:t>«Петровские чтения»</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line="240" w:lineRule="auto"/>
              <w:jc w:val="center"/>
              <w:rPr>
                <w:rFonts w:ascii="Times New Roman" w:hAnsi="Times New Roman" w:cs="Times New Roman"/>
                <w:bCs/>
                <w:color w:val="000000"/>
                <w:sz w:val="20"/>
                <w:szCs w:val="20"/>
                <w:lang w:eastAsia="ru-RU"/>
              </w:rPr>
            </w:pPr>
            <w:r w:rsidRPr="008034EF">
              <w:rPr>
                <w:rFonts w:ascii="Times New Roman" w:hAnsi="Times New Roman" w:cs="Times New Roman"/>
                <w:bCs/>
                <w:sz w:val="20"/>
                <w:szCs w:val="20"/>
                <w:lang w:eastAsia="ru-RU"/>
              </w:rPr>
              <w:t xml:space="preserve">г. Казань, </w:t>
            </w:r>
            <w:r w:rsidRPr="008034EF">
              <w:rPr>
                <w:rFonts w:ascii="Times New Roman" w:hAnsi="Times New Roman" w:cs="Times New Roman"/>
                <w:bCs/>
                <w:color w:val="000000"/>
                <w:sz w:val="20"/>
                <w:szCs w:val="20"/>
                <w:lang w:eastAsia="ru-RU"/>
              </w:rPr>
              <w:t>МБОУ «Гимназия № 96», г. Казань</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line="240" w:lineRule="auto"/>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апрель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5.</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Фестиваль ораторского искусства</w:t>
            </w:r>
          </w:p>
          <w:p w:rsidR="008034EF" w:rsidRPr="008034EF" w:rsidRDefault="008034EF" w:rsidP="008034EF">
            <w:pPr>
              <w:spacing w:after="0" w:line="240" w:lineRule="auto"/>
              <w:jc w:val="both"/>
              <w:rPr>
                <w:rFonts w:ascii="Times New Roman" w:hAnsi="Times New Roman" w:cs="Times New Roman"/>
                <w:sz w:val="20"/>
                <w:szCs w:val="20"/>
                <w:lang w:eastAsia="ru-RU"/>
              </w:rPr>
            </w:pP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i/>
                <w:sz w:val="20"/>
                <w:szCs w:val="20"/>
                <w:lang w:eastAsia="ru-RU"/>
              </w:rPr>
            </w:pPr>
            <w:r w:rsidRPr="008034EF">
              <w:rPr>
                <w:rFonts w:ascii="Times New Roman" w:hAnsi="Times New Roman" w:cs="Times New Roman"/>
                <w:sz w:val="20"/>
                <w:szCs w:val="20"/>
                <w:lang w:eastAsia="ru-RU"/>
              </w:rPr>
              <w:t>«</w:t>
            </w:r>
            <w:proofErr w:type="spellStart"/>
            <w:r w:rsidRPr="008034EF">
              <w:rPr>
                <w:rFonts w:ascii="Times New Roman" w:hAnsi="Times New Roman" w:cs="Times New Roman"/>
                <w:sz w:val="20"/>
                <w:szCs w:val="20"/>
                <w:lang w:eastAsia="ru-RU"/>
              </w:rPr>
              <w:t>ТИСБИ_СТУДриторикУМ</w:t>
            </w:r>
            <w:proofErr w:type="spellEnd"/>
            <w:r w:rsidRPr="008034EF">
              <w:rPr>
                <w:rFonts w:ascii="Times New Roman" w:hAnsi="Times New Roman" w:cs="Times New Roman"/>
                <w:sz w:val="20"/>
                <w:szCs w:val="20"/>
                <w:lang w:eastAsia="ru-RU"/>
              </w:rPr>
              <w:t>»</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 xml:space="preserve">г. Казань, УВО «Университет </w:t>
            </w:r>
            <w:r w:rsidRPr="008034EF">
              <w:rPr>
                <w:rFonts w:ascii="Times New Roman" w:hAnsi="Times New Roman" w:cs="Times New Roman"/>
                <w:bCs/>
                <w:sz w:val="20"/>
                <w:szCs w:val="20"/>
                <w:lang w:eastAsia="ru-RU"/>
              </w:rPr>
              <w:lastRenderedPageBreak/>
              <w:t>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lastRenderedPageBreak/>
              <w:t xml:space="preserve">ноябрь </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6.</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rPr>
                <w:rFonts w:ascii="Times New Roman" w:hAnsi="Times New Roman" w:cs="Times New Roman"/>
                <w:sz w:val="20"/>
                <w:szCs w:val="20"/>
                <w:lang w:eastAsia="ru-RU"/>
              </w:rPr>
            </w:pPr>
            <w:r w:rsidRPr="008034EF">
              <w:rPr>
                <w:rFonts w:ascii="Times New Roman" w:hAnsi="Times New Roman" w:cs="Times New Roman"/>
                <w:sz w:val="20"/>
                <w:szCs w:val="20"/>
                <w:lang w:eastAsia="ru-RU"/>
              </w:rPr>
              <w:t xml:space="preserve">Научный семинар-дискуссия </w:t>
            </w:r>
          </w:p>
          <w:p w:rsidR="008034EF" w:rsidRPr="008034EF" w:rsidRDefault="008034EF" w:rsidP="008034EF">
            <w:pPr>
              <w:spacing w:after="0" w:line="240" w:lineRule="auto"/>
              <w:jc w:val="both"/>
              <w:rPr>
                <w:rFonts w:ascii="Times New Roman" w:hAnsi="Times New Roman" w:cs="Times New Roman"/>
                <w:sz w:val="20"/>
                <w:szCs w:val="20"/>
                <w:lang w:eastAsia="ru-RU"/>
              </w:rPr>
            </w:pP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sz w:val="20"/>
                <w:szCs w:val="20"/>
                <w:lang w:eastAsia="ru-RU"/>
              </w:rPr>
            </w:pPr>
            <w:r w:rsidRPr="008034EF">
              <w:rPr>
                <w:rFonts w:ascii="Times New Roman" w:hAnsi="Times New Roman" w:cs="Times New Roman"/>
                <w:sz w:val="20"/>
                <w:szCs w:val="20"/>
                <w:lang w:eastAsia="ru-RU"/>
              </w:rPr>
              <w:t>«Риторика как искусство слова в пространстве реальной и виртуальной коммуникации».</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 xml:space="preserve">ноябрь </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7.</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sz w:val="20"/>
                <w:szCs w:val="20"/>
                <w:lang w:eastAsia="ru-RU"/>
              </w:rPr>
            </w:pPr>
            <w:r w:rsidRPr="008034EF">
              <w:rPr>
                <w:rFonts w:ascii="Times New Roman" w:hAnsi="Times New Roman" w:cs="Times New Roman"/>
                <w:sz w:val="20"/>
                <w:szCs w:val="20"/>
                <w:lang w:eastAsia="ru-RU"/>
              </w:rPr>
              <w:t xml:space="preserve">Мастер-класс </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sz w:val="20"/>
                <w:szCs w:val="20"/>
                <w:lang w:eastAsia="ru-RU"/>
              </w:rPr>
            </w:pPr>
            <w:r w:rsidRPr="008034EF">
              <w:rPr>
                <w:rFonts w:ascii="Times New Roman" w:hAnsi="Times New Roman" w:cs="Times New Roman"/>
                <w:sz w:val="20"/>
                <w:szCs w:val="20"/>
                <w:lang w:eastAsia="ru-RU"/>
              </w:rPr>
              <w:t>«Инструменты цифровой риторики в практике публичных выступлений»</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ноябрь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8.</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sz w:val="20"/>
                <w:szCs w:val="20"/>
                <w:lang w:eastAsia="ru-RU"/>
              </w:rPr>
            </w:pPr>
            <w:r w:rsidRPr="008034EF">
              <w:rPr>
                <w:rFonts w:ascii="Times New Roman" w:hAnsi="Times New Roman" w:cs="Times New Roman"/>
                <w:sz w:val="20"/>
                <w:szCs w:val="20"/>
                <w:lang w:eastAsia="ru-RU"/>
              </w:rPr>
              <w:t>Школа спикеров</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spacing w:after="0" w:line="240" w:lineRule="auto"/>
              <w:jc w:val="both"/>
              <w:rPr>
                <w:rFonts w:ascii="Times New Roman" w:hAnsi="Times New Roman" w:cs="Times New Roman"/>
                <w:sz w:val="20"/>
                <w:szCs w:val="20"/>
                <w:lang w:eastAsia="ru-RU"/>
              </w:rPr>
            </w:pPr>
            <w:r w:rsidRPr="008034EF">
              <w:rPr>
                <w:rFonts w:ascii="Times New Roman" w:hAnsi="Times New Roman" w:cs="Times New Roman"/>
                <w:sz w:val="20"/>
                <w:szCs w:val="20"/>
                <w:lang w:eastAsia="ru-RU"/>
              </w:rPr>
              <w:t>«Лаборатория по подготовке и произнесению публичной речи»</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ноябрь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9.</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Конференция</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both"/>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Итоговая конференция Университета управления «ТИСБИ»</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10.</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Дискуссионная площадка</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both"/>
              <w:rPr>
                <w:rFonts w:ascii="Times New Roman" w:hAnsi="Times New Roman" w:cs="Times New Roman"/>
                <w:bCs/>
                <w:sz w:val="20"/>
                <w:szCs w:val="20"/>
                <w:lang w:eastAsia="ru-RU"/>
              </w:rPr>
            </w:pPr>
            <w:r w:rsidRPr="008034EF">
              <w:rPr>
                <w:rFonts w:ascii="Times New Roman" w:hAnsi="Times New Roman" w:cs="Times New Roman"/>
                <w:bCs/>
                <w:sz w:val="24"/>
                <w:szCs w:val="24"/>
                <w:lang w:eastAsia="ru-RU"/>
              </w:rPr>
              <w:t>«</w:t>
            </w:r>
            <w:r w:rsidRPr="008034EF">
              <w:rPr>
                <w:rFonts w:ascii="Times New Roman" w:hAnsi="Times New Roman" w:cs="Times New Roman"/>
                <w:bCs/>
                <w:sz w:val="20"/>
                <w:szCs w:val="20"/>
                <w:lang w:eastAsia="ru-RU"/>
              </w:rPr>
              <w:t>Цифровые гуманитарные науки в условиях системных политических и социально-экономических преобразований»</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jc w:val="center"/>
              <w:rPr>
                <w:rFonts w:cs="Times New Roman"/>
                <w:lang w:eastAsia="ru-RU"/>
              </w:rPr>
            </w:pPr>
            <w:r w:rsidRPr="008034EF">
              <w:rPr>
                <w:rFonts w:ascii="Times New Roman" w:hAnsi="Times New Roman" w:cs="Times New Roman"/>
                <w:bCs/>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декабрь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11.</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 xml:space="preserve">Круглый стол в рамках </w:t>
            </w:r>
            <w:r w:rsidRPr="008034EF">
              <w:rPr>
                <w:rFonts w:ascii="Times New Roman" w:eastAsia="Calibri" w:hAnsi="Times New Roman" w:cs="Times New Roman"/>
                <w:sz w:val="20"/>
                <w:szCs w:val="20"/>
              </w:rPr>
              <w:t>Межвузовской научно-практической конференция студентов, магистрантов, аспирантов и молодых ученых.</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rPr>
                <w:rFonts w:ascii="Times New Roman" w:hAnsi="Times New Roman" w:cs="Times New Roman"/>
                <w:color w:val="000000"/>
                <w:sz w:val="20"/>
                <w:szCs w:val="20"/>
                <w:lang w:eastAsia="ru-RU"/>
              </w:rPr>
            </w:pPr>
            <w:r w:rsidRPr="008034EF">
              <w:rPr>
                <w:rFonts w:ascii="Times New Roman" w:hAnsi="Times New Roman" w:cs="Times New Roman"/>
                <w:color w:val="000000"/>
                <w:sz w:val="20"/>
                <w:szCs w:val="20"/>
                <w:lang w:eastAsia="ru-RU"/>
              </w:rPr>
              <w:t>«Общество, государство, личность: молодежное предпринимательство в поведенческой экономике»</w:t>
            </w:r>
          </w:p>
          <w:p w:rsidR="008034EF" w:rsidRPr="008034EF" w:rsidRDefault="008034EF" w:rsidP="008034EF">
            <w:pPr>
              <w:adjustRightInd w:val="0"/>
              <w:snapToGrid w:val="0"/>
              <w:spacing w:after="0" w:line="240" w:lineRule="atLeast"/>
              <w:rPr>
                <w:rFonts w:ascii="Times New Roman" w:hAnsi="Times New Roman" w:cs="Times New Roman"/>
                <w:bCs/>
                <w:color w:val="000000"/>
                <w:sz w:val="20"/>
                <w:szCs w:val="20"/>
                <w:lang w:eastAsia="ru-RU"/>
              </w:rPr>
            </w:pPr>
            <w:r w:rsidRPr="008034EF">
              <w:rPr>
                <w:rFonts w:ascii="Times New Roman" w:hAnsi="Times New Roman" w:cs="Times New Roman"/>
                <w:sz w:val="20"/>
                <w:szCs w:val="20"/>
                <w:lang w:eastAsia="ru-RU"/>
              </w:rPr>
              <w:t>«Определяющие векторы уровня сервиса в индустрии гостеприимства в условиях цифровой трансформации».</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jc w:val="center"/>
              <w:rPr>
                <w:rFonts w:ascii="Times New Roman" w:hAnsi="Times New Roman" w:cs="Times New Roman"/>
                <w:bCs/>
                <w:color w:val="000000"/>
                <w:sz w:val="20"/>
                <w:szCs w:val="20"/>
                <w:lang w:eastAsia="ru-RU"/>
              </w:rPr>
            </w:pPr>
            <w:r w:rsidRPr="008034EF">
              <w:rPr>
                <w:rFonts w:ascii="Times New Roman" w:hAnsi="Times New Roman" w:cs="Times New Roman"/>
                <w:bCs/>
                <w:color w:val="000000"/>
                <w:sz w:val="20"/>
                <w:szCs w:val="20"/>
                <w:lang w:eastAsia="ru-RU"/>
              </w:rPr>
              <w:t>апрель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r w:rsidR="008034EF" w:rsidRPr="008034EF" w:rsidTr="008034EF">
        <w:tc>
          <w:tcPr>
            <w:tcW w:w="53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uto"/>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12.</w:t>
            </w:r>
          </w:p>
        </w:tc>
        <w:tc>
          <w:tcPr>
            <w:tcW w:w="2123"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Семинар</w:t>
            </w:r>
          </w:p>
        </w:tc>
        <w:tc>
          <w:tcPr>
            <w:tcW w:w="1887"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«Учитель ЮНЕСКО»</w:t>
            </w:r>
          </w:p>
        </w:tc>
        <w:tc>
          <w:tcPr>
            <w:tcW w:w="1640"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jc w:val="center"/>
              <w:rPr>
                <w:rFonts w:ascii="Times New Roman" w:hAnsi="Times New Roman" w:cs="Times New Roman"/>
                <w:bCs/>
                <w:sz w:val="20"/>
                <w:szCs w:val="20"/>
                <w:lang w:eastAsia="ru-RU"/>
              </w:rPr>
            </w:pPr>
            <w:r w:rsidRPr="008034EF">
              <w:rPr>
                <w:rFonts w:ascii="Times New Roman" w:hAnsi="Times New Roman" w:cs="Times New Roman"/>
                <w:bCs/>
                <w:color w:val="000000"/>
                <w:sz w:val="20"/>
                <w:szCs w:val="20"/>
                <w:lang w:eastAsia="ru-RU"/>
              </w:rPr>
              <w:t>г. Казань, УВО «Университет управления «ТИСБИ»</w:t>
            </w:r>
          </w:p>
        </w:tc>
        <w:tc>
          <w:tcPr>
            <w:tcW w:w="1308"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line="240" w:lineRule="atLeast"/>
              <w:jc w:val="center"/>
              <w:rPr>
                <w:rFonts w:ascii="Times New Roman" w:hAnsi="Times New Roman" w:cs="Times New Roman"/>
                <w:bCs/>
                <w:sz w:val="20"/>
                <w:szCs w:val="20"/>
                <w:lang w:eastAsia="ru-RU"/>
              </w:rPr>
            </w:pPr>
            <w:r w:rsidRPr="008034EF">
              <w:rPr>
                <w:rFonts w:ascii="Times New Roman" w:hAnsi="Times New Roman" w:cs="Times New Roman"/>
                <w:bCs/>
                <w:sz w:val="20"/>
                <w:szCs w:val="20"/>
                <w:lang w:eastAsia="ru-RU"/>
              </w:rPr>
              <w:t>июнь</w:t>
            </w:r>
          </w:p>
        </w:tc>
        <w:tc>
          <w:tcPr>
            <w:tcW w:w="2199" w:type="dxa"/>
            <w:tcBorders>
              <w:top w:val="single" w:sz="4" w:space="0" w:color="auto"/>
              <w:left w:val="single" w:sz="4" w:space="0" w:color="auto"/>
              <w:bottom w:val="single" w:sz="4" w:space="0" w:color="auto"/>
              <w:right w:val="single" w:sz="4" w:space="0" w:color="auto"/>
            </w:tcBorders>
          </w:tcPr>
          <w:p w:rsidR="008034EF" w:rsidRPr="008034EF" w:rsidRDefault="008034EF" w:rsidP="008034EF">
            <w:pPr>
              <w:adjustRightInd w:val="0"/>
              <w:snapToGrid w:val="0"/>
              <w:spacing w:after="0"/>
              <w:rPr>
                <w:rFonts w:cs="Times New Roman"/>
                <w:b/>
                <w:sz w:val="20"/>
                <w:szCs w:val="20"/>
                <w:lang w:eastAsia="ru-RU"/>
              </w:rPr>
            </w:pPr>
          </w:p>
        </w:tc>
      </w:tr>
    </w:tbl>
    <w:p w:rsidR="008034EF" w:rsidRDefault="008034EF" w:rsidP="000A05B4">
      <w:pPr>
        <w:jc w:val="center"/>
        <w:rPr>
          <w:rFonts w:ascii="Times New Roman" w:hAnsi="Times New Roman" w:cs="Times New Roman"/>
          <w:b/>
          <w:bCs/>
          <w:sz w:val="28"/>
          <w:szCs w:val="28"/>
        </w:rPr>
      </w:pPr>
    </w:p>
    <w:p w:rsidR="007B45E1" w:rsidRDefault="008034EF"/>
    <w:sectPr w:rsidR="007B4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76822"/>
    <w:multiLevelType w:val="hybridMultilevel"/>
    <w:tmpl w:val="5B7ACE2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5F7890"/>
    <w:multiLevelType w:val="hybridMultilevel"/>
    <w:tmpl w:val="F732E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B4"/>
    <w:rsid w:val="000A05B4"/>
    <w:rsid w:val="002B27DD"/>
    <w:rsid w:val="00485067"/>
    <w:rsid w:val="005F33C2"/>
    <w:rsid w:val="007140AD"/>
    <w:rsid w:val="008034EF"/>
    <w:rsid w:val="009F21B6"/>
    <w:rsid w:val="00B2494E"/>
    <w:rsid w:val="00D11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FEDF5-3F83-4E5B-84F1-45E5C4AB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B4"/>
    <w:pPr>
      <w:spacing w:after="200" w:line="276" w:lineRule="auto"/>
    </w:pPr>
    <w:rPr>
      <w:rFonts w:ascii="Calibri" w:eastAsia="Times New Roman" w:hAnsi="Calibri" w:cs="Arial"/>
    </w:rPr>
  </w:style>
  <w:style w:type="paragraph" w:styleId="1">
    <w:name w:val="heading 1"/>
    <w:basedOn w:val="a"/>
    <w:next w:val="a"/>
    <w:link w:val="10"/>
    <w:qFormat/>
    <w:rsid w:val="000A05B4"/>
    <w:pPr>
      <w:keepNext/>
      <w:spacing w:after="0" w:line="240" w:lineRule="auto"/>
      <w:jc w:val="center"/>
      <w:outlineLvl w:val="0"/>
    </w:pPr>
    <w:rPr>
      <w:rFonts w:ascii="Times New Roman" w:eastAsia="Calibri"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05B4"/>
    <w:rPr>
      <w:rFonts w:ascii="Times New Roman" w:eastAsia="Calibri" w:hAnsi="Times New Roman" w:cs="Times New Roman"/>
      <w:b/>
      <w:sz w:val="32"/>
      <w:szCs w:val="20"/>
      <w:lang w:eastAsia="ru-RU"/>
    </w:rPr>
  </w:style>
  <w:style w:type="paragraph" w:styleId="a3">
    <w:name w:val="List Paragraph"/>
    <w:basedOn w:val="a"/>
    <w:uiPriority w:val="34"/>
    <w:qFormat/>
    <w:rsid w:val="009F21B6"/>
    <w:pPr>
      <w:spacing w:after="0" w:line="240" w:lineRule="auto"/>
      <w:ind w:left="720"/>
      <w:contextualSpacing/>
    </w:pPr>
    <w:rPr>
      <w:rFonts w:ascii="Times New Roman" w:hAnsi="Times New Roman" w:cs="Times New Roman"/>
      <w:sz w:val="24"/>
      <w:szCs w:val="24"/>
      <w:lang w:eastAsia="ru-RU"/>
    </w:rPr>
  </w:style>
  <w:style w:type="paragraph" w:styleId="a4">
    <w:name w:val="Normal (Web)"/>
    <w:aliases w:val="Bibliography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Список литературы1"/>
    <w:basedOn w:val="a"/>
    <w:uiPriority w:val="99"/>
    <w:rsid w:val="009F21B6"/>
    <w:pPr>
      <w:spacing w:before="100" w:beforeAutospacing="1" w:after="100" w:afterAutospacing="1" w:line="240" w:lineRule="auto"/>
    </w:pPr>
    <w:rPr>
      <w:rFonts w:ascii="Arial Unicode MS" w:eastAsia="Arial Unicode MS" w:hAnsi="Arial Unicode MS" w:cs="Arial Unicode MS" w:hint="eastAsia"/>
      <w:sz w:val="24"/>
      <w:szCs w:val="24"/>
      <w:lang w:eastAsia="ru-RU"/>
    </w:rPr>
  </w:style>
  <w:style w:type="character" w:styleId="a5">
    <w:name w:val="Strong"/>
    <w:qFormat/>
    <w:rsid w:val="009F21B6"/>
    <w:rPr>
      <w:b/>
      <w:bCs/>
    </w:rPr>
  </w:style>
  <w:style w:type="paragraph" w:styleId="a6">
    <w:name w:val="Title"/>
    <w:basedOn w:val="a"/>
    <w:link w:val="11"/>
    <w:uiPriority w:val="10"/>
    <w:qFormat/>
    <w:rsid w:val="009F21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aliases w:val="Знак Знак"/>
    <w:rsid w:val="009F21B6"/>
    <w:rPr>
      <w:rFonts w:ascii="Times New Roman" w:eastAsia="Times New Roman" w:hAnsi="Times New Roman" w:cs="Times New Roman"/>
      <w:sz w:val="28"/>
      <w:szCs w:val="24"/>
      <w:lang w:eastAsia="ru-RU"/>
    </w:rPr>
  </w:style>
  <w:style w:type="paragraph" w:customStyle="1" w:styleId="ConsPlusNormal">
    <w:name w:val="ConsPlusNormal"/>
    <w:uiPriority w:val="99"/>
    <w:rsid w:val="009F21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g-news-text">
    <w:name w:val="ng-news-text"/>
    <w:rsid w:val="009F21B6"/>
  </w:style>
  <w:style w:type="character" w:customStyle="1" w:styleId="11">
    <w:name w:val="Название Знак1"/>
    <w:basedOn w:val="a0"/>
    <w:link w:val="a6"/>
    <w:uiPriority w:val="10"/>
    <w:rsid w:val="009F21B6"/>
    <w:rPr>
      <w:rFonts w:asciiTheme="majorHAnsi" w:eastAsiaTheme="majorEastAsia" w:hAnsiTheme="majorHAnsi" w:cstheme="majorBidi"/>
      <w:spacing w:val="-10"/>
      <w:kern w:val="28"/>
      <w:sz w:val="56"/>
      <w:szCs w:val="56"/>
    </w:rPr>
  </w:style>
  <w:style w:type="character" w:styleId="a8">
    <w:name w:val="Emphasis"/>
    <w:uiPriority w:val="20"/>
    <w:qFormat/>
    <w:rsid w:val="00D114BE"/>
    <w:rPr>
      <w:i/>
      <w:iCs/>
    </w:rPr>
  </w:style>
  <w:style w:type="paragraph" w:customStyle="1" w:styleId="Default">
    <w:name w:val="Default"/>
    <w:rsid w:val="00D114B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2</cp:revision>
  <dcterms:created xsi:type="dcterms:W3CDTF">2023-09-11T13:15:00Z</dcterms:created>
  <dcterms:modified xsi:type="dcterms:W3CDTF">2023-09-11T13:15:00Z</dcterms:modified>
</cp:coreProperties>
</file>